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D1" w:rsidRPr="00D904D1" w:rsidRDefault="00D904D1" w:rsidP="00D904D1">
      <w:pPr>
        <w:spacing w:after="0" w:line="240" w:lineRule="auto"/>
        <w:jc w:val="center"/>
        <w:rPr>
          <w:rFonts w:ascii="Times New Roman" w:eastAsia="Times New Roman" w:hAnsi="Times New Roman" w:cs="Times New Roman"/>
          <w:sz w:val="24"/>
          <w:szCs w:val="24"/>
          <w:lang w:eastAsia="ru-RU"/>
        </w:rPr>
      </w:pPr>
      <w:r w:rsidRPr="00D904D1">
        <w:rPr>
          <w:rFonts w:ascii="Times New Roman" w:eastAsia="Times New Roman" w:hAnsi="Times New Roman" w:cs="Times New Roman"/>
          <w:noProof/>
          <w:sz w:val="24"/>
          <w:szCs w:val="24"/>
          <w:lang w:eastAsia="ru-RU"/>
        </w:rPr>
        <w:drawing>
          <wp:inline distT="0" distB="0" distL="0" distR="0" wp14:anchorId="68E2A40A" wp14:editId="59BBFCAE">
            <wp:extent cx="1036320" cy="1109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09345"/>
                    </a:xfrm>
                    <a:prstGeom prst="rect">
                      <a:avLst/>
                    </a:prstGeom>
                    <a:noFill/>
                  </pic:spPr>
                </pic:pic>
              </a:graphicData>
            </a:graphic>
          </wp:inline>
        </w:drawing>
      </w:r>
    </w:p>
    <w:p w:rsidR="00D904D1" w:rsidRPr="00D904D1" w:rsidRDefault="00D904D1" w:rsidP="00D904D1">
      <w:pPr>
        <w:framePr w:wrap="notBeside" w:vAnchor="text" w:hAnchor="text" w:xAlign="center" w:y="1"/>
        <w:spacing w:after="0" w:line="240" w:lineRule="auto"/>
        <w:jc w:val="center"/>
        <w:rPr>
          <w:sz w:val="2"/>
          <w:szCs w:val="2"/>
        </w:rPr>
      </w:pPr>
    </w:p>
    <w:p w:rsidR="00D904D1" w:rsidRPr="00D904D1" w:rsidRDefault="00D904D1" w:rsidP="00D904D1">
      <w:pPr>
        <w:keepNext/>
        <w:widowControl w:val="0"/>
        <w:suppressAutoHyphens/>
        <w:autoSpaceDE w:val="0"/>
        <w:spacing w:after="0" w:line="240" w:lineRule="auto"/>
        <w:contextualSpacing/>
        <w:jc w:val="center"/>
        <w:outlineLvl w:val="0"/>
        <w:rPr>
          <w:rFonts w:ascii="Times New Roman" w:eastAsia="Arial" w:hAnsi="Times New Roman" w:cs="Times New Roman"/>
          <w:kern w:val="1"/>
          <w:sz w:val="24"/>
          <w:szCs w:val="24"/>
        </w:rPr>
      </w:pPr>
      <w:r w:rsidRPr="00D904D1">
        <w:rPr>
          <w:rFonts w:ascii="Times New Roman" w:eastAsia="Arial" w:hAnsi="Times New Roman" w:cs="Times New Roman"/>
          <w:b/>
          <w:bCs/>
          <w:kern w:val="1"/>
          <w:sz w:val="24"/>
          <w:szCs w:val="24"/>
        </w:rPr>
        <w:t>МЕСТНАЯ АДМИНИСТРАЦИЯ</w:t>
      </w:r>
    </w:p>
    <w:p w:rsidR="00D904D1" w:rsidRPr="00D904D1" w:rsidRDefault="00D904D1" w:rsidP="00D904D1">
      <w:pPr>
        <w:spacing w:after="0" w:line="240" w:lineRule="auto"/>
        <w:contextualSpacing/>
        <w:jc w:val="center"/>
        <w:rPr>
          <w:rFonts w:ascii="Times New Roman" w:hAnsi="Times New Roman" w:cs="Times New Roman"/>
          <w:b/>
          <w:bCs/>
          <w:sz w:val="24"/>
          <w:szCs w:val="24"/>
        </w:rPr>
      </w:pPr>
      <w:r w:rsidRPr="00D904D1">
        <w:rPr>
          <w:rFonts w:ascii="Times New Roman" w:hAnsi="Times New Roman" w:cs="Times New Roman"/>
          <w:b/>
          <w:bCs/>
          <w:sz w:val="24"/>
          <w:szCs w:val="24"/>
        </w:rPr>
        <w:t xml:space="preserve">ВНУТРИГОРОДСКОГО МУНИЦИПАЛЬНОГО ОБРАЗОВАНИЯ     </w:t>
      </w:r>
    </w:p>
    <w:p w:rsidR="00D904D1" w:rsidRPr="00D904D1" w:rsidRDefault="00D904D1" w:rsidP="00D904D1">
      <w:pPr>
        <w:keepNext/>
        <w:keepLines/>
        <w:spacing w:after="0" w:line="240" w:lineRule="auto"/>
        <w:contextualSpacing/>
        <w:jc w:val="center"/>
        <w:outlineLvl w:val="1"/>
        <w:rPr>
          <w:rFonts w:ascii="Times New Roman" w:eastAsiaTheme="majorEastAsia" w:hAnsi="Times New Roman" w:cs="Times New Roman"/>
          <w:b/>
          <w:bCs/>
          <w:i/>
          <w:sz w:val="24"/>
          <w:szCs w:val="24"/>
        </w:rPr>
      </w:pPr>
      <w:r w:rsidRPr="00D904D1">
        <w:rPr>
          <w:rFonts w:ascii="Times New Roman" w:eastAsiaTheme="majorEastAsia" w:hAnsi="Times New Roman" w:cs="Times New Roman"/>
          <w:b/>
          <w:bCs/>
          <w:sz w:val="24"/>
          <w:szCs w:val="24"/>
        </w:rPr>
        <w:t>САНКТ-ПЕТЕРБУРГА</w:t>
      </w:r>
    </w:p>
    <w:p w:rsidR="00D904D1" w:rsidRPr="00D904D1" w:rsidRDefault="00D904D1" w:rsidP="00D904D1">
      <w:pPr>
        <w:spacing w:after="0" w:line="240" w:lineRule="auto"/>
        <w:contextualSpacing/>
        <w:jc w:val="center"/>
        <w:rPr>
          <w:rFonts w:ascii="Times New Roman" w:hAnsi="Times New Roman" w:cs="Times New Roman"/>
          <w:b/>
          <w:bCs/>
          <w:sz w:val="24"/>
          <w:szCs w:val="24"/>
        </w:rPr>
      </w:pPr>
      <w:r w:rsidRPr="00D904D1">
        <w:rPr>
          <w:rFonts w:ascii="Times New Roman" w:hAnsi="Times New Roman" w:cs="Times New Roman"/>
          <w:b/>
          <w:bCs/>
          <w:sz w:val="24"/>
          <w:szCs w:val="24"/>
        </w:rPr>
        <w:t>МУНИЦИПАЛЬНЫЙ ОКРУГ ДВОРЦОВЫЙ ОКРУГ</w:t>
      </w:r>
    </w:p>
    <w:p w:rsidR="00D904D1" w:rsidRPr="00D904D1" w:rsidRDefault="00D904D1" w:rsidP="00C722CA">
      <w:pPr>
        <w:pBdr>
          <w:bottom w:val="single" w:sz="12" w:space="0" w:color="auto"/>
        </w:pBdr>
        <w:spacing w:after="0" w:line="240" w:lineRule="auto"/>
        <w:contextualSpacing/>
        <w:jc w:val="center"/>
        <w:rPr>
          <w:rFonts w:ascii="Times New Roman" w:hAnsi="Times New Roman" w:cs="Times New Roman"/>
          <w:b/>
          <w:bCs/>
        </w:rPr>
      </w:pPr>
    </w:p>
    <w:p w:rsidR="00D904D1" w:rsidRPr="00D904D1" w:rsidRDefault="00D904D1" w:rsidP="00D904D1">
      <w:pPr>
        <w:spacing w:after="0" w:line="240" w:lineRule="auto"/>
        <w:contextualSpacing/>
        <w:jc w:val="center"/>
        <w:outlineLvl w:val="2"/>
        <w:rPr>
          <w:rFonts w:ascii="Times New Roman" w:eastAsia="Times New Roman" w:hAnsi="Times New Roman" w:cs="Times New Roman"/>
          <w:b/>
          <w:sz w:val="28"/>
          <w:szCs w:val="28"/>
          <w:lang w:eastAsia="ru-RU"/>
        </w:rPr>
      </w:pPr>
      <w:r w:rsidRPr="00D904D1">
        <w:rPr>
          <w:rFonts w:ascii="Times New Roman" w:eastAsia="Times New Roman" w:hAnsi="Times New Roman" w:cs="Times New Roman"/>
          <w:b/>
          <w:sz w:val="28"/>
          <w:szCs w:val="28"/>
          <w:lang w:eastAsia="ru-RU"/>
        </w:rPr>
        <w:t>ПОСТАНОВЛЕНИЕ</w:t>
      </w:r>
    </w:p>
    <w:p w:rsidR="00D904D1" w:rsidRPr="00D904D1" w:rsidRDefault="00D904D1" w:rsidP="00D904D1">
      <w:pPr>
        <w:spacing w:after="0" w:line="240" w:lineRule="auto"/>
        <w:ind w:right="23"/>
        <w:contextualSpacing/>
        <w:jc w:val="both"/>
        <w:rPr>
          <w:rFonts w:ascii="Times New Roman" w:hAnsi="Times New Roman" w:cs="Times New Roman"/>
          <w:sz w:val="24"/>
          <w:szCs w:val="24"/>
        </w:rPr>
      </w:pPr>
    </w:p>
    <w:p w:rsidR="00D904D1" w:rsidRPr="00D904D1" w:rsidRDefault="00636DA3" w:rsidP="00D904D1">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       15.09.2020 </w:t>
      </w:r>
      <w:r w:rsidR="00D904D1" w:rsidRPr="00D904D1">
        <w:rPr>
          <w:rFonts w:ascii="Times New Roman" w:hAnsi="Times New Roman" w:cs="Times New Roman"/>
          <w:sz w:val="24"/>
          <w:szCs w:val="24"/>
        </w:rPr>
        <w:t xml:space="preserve">                                                                                              </w:t>
      </w:r>
      <w:r>
        <w:rPr>
          <w:rFonts w:ascii="Times New Roman" w:hAnsi="Times New Roman" w:cs="Times New Roman"/>
          <w:sz w:val="24"/>
          <w:szCs w:val="24"/>
        </w:rPr>
        <w:t xml:space="preserve">              № 63</w:t>
      </w:r>
    </w:p>
    <w:p w:rsidR="00D904D1" w:rsidRPr="00D904D1" w:rsidRDefault="00D904D1" w:rsidP="00D904D1">
      <w:pPr>
        <w:spacing w:after="0" w:line="240" w:lineRule="auto"/>
        <w:ind w:right="23" w:firstLine="709"/>
        <w:contextualSpacing/>
        <w:jc w:val="both"/>
        <w:rPr>
          <w:rFonts w:ascii="Times New Roman" w:hAnsi="Times New Roman" w:cs="Times New Roman"/>
          <w:sz w:val="24"/>
          <w:szCs w:val="24"/>
        </w:rPr>
      </w:pPr>
    </w:p>
    <w:p w:rsidR="00D904D1" w:rsidRPr="00D904D1" w:rsidRDefault="00D904D1" w:rsidP="00FC6320">
      <w:pPr>
        <w:spacing w:after="0" w:line="240" w:lineRule="auto"/>
        <w:ind w:right="23"/>
        <w:contextualSpacing/>
        <w:rPr>
          <w:rFonts w:ascii="Times New Roman" w:hAnsi="Times New Roman" w:cs="Times New Roman"/>
          <w:b/>
          <w:sz w:val="24"/>
          <w:szCs w:val="24"/>
        </w:rPr>
      </w:pPr>
      <w:r w:rsidRPr="00D904D1">
        <w:rPr>
          <w:rFonts w:ascii="Times New Roman" w:hAnsi="Times New Roman" w:cs="Times New Roman"/>
          <w:b/>
          <w:sz w:val="24"/>
          <w:szCs w:val="24"/>
        </w:rPr>
        <w:t>Об утверждении</w:t>
      </w:r>
      <w:r w:rsidR="00C722CA">
        <w:rPr>
          <w:rFonts w:ascii="Times New Roman" w:hAnsi="Times New Roman" w:cs="Times New Roman"/>
          <w:b/>
          <w:sz w:val="24"/>
          <w:szCs w:val="24"/>
        </w:rPr>
        <w:t xml:space="preserve"> </w:t>
      </w:r>
      <w:proofErr w:type="gramStart"/>
      <w:r w:rsidR="00C722CA">
        <w:rPr>
          <w:rFonts w:ascii="Times New Roman" w:hAnsi="Times New Roman" w:cs="Times New Roman"/>
          <w:b/>
          <w:sz w:val="24"/>
          <w:szCs w:val="24"/>
        </w:rPr>
        <w:t>с</w:t>
      </w:r>
      <w:r w:rsidRPr="00D904D1">
        <w:rPr>
          <w:rFonts w:ascii="Times New Roman" w:hAnsi="Times New Roman" w:cs="Times New Roman"/>
          <w:b/>
          <w:sz w:val="24"/>
          <w:szCs w:val="24"/>
        </w:rPr>
        <w:t>тандартов осуществления</w:t>
      </w:r>
      <w:r w:rsidR="00C722CA">
        <w:rPr>
          <w:rFonts w:ascii="Times New Roman" w:hAnsi="Times New Roman" w:cs="Times New Roman"/>
          <w:b/>
          <w:sz w:val="24"/>
          <w:szCs w:val="24"/>
        </w:rPr>
        <w:t xml:space="preserve"> </w:t>
      </w:r>
      <w:r w:rsidRPr="00D904D1">
        <w:rPr>
          <w:rFonts w:ascii="Times New Roman" w:hAnsi="Times New Roman" w:cs="Times New Roman"/>
          <w:b/>
          <w:sz w:val="24"/>
          <w:szCs w:val="24"/>
        </w:rPr>
        <w:t>внутреннего муниципального финансового контроля</w:t>
      </w:r>
      <w:r w:rsidR="00C722CA">
        <w:rPr>
          <w:rFonts w:ascii="Times New Roman" w:hAnsi="Times New Roman" w:cs="Times New Roman"/>
          <w:b/>
          <w:sz w:val="24"/>
          <w:szCs w:val="24"/>
        </w:rPr>
        <w:t xml:space="preserve"> </w:t>
      </w:r>
      <w:r w:rsidRPr="00D904D1">
        <w:rPr>
          <w:rFonts w:ascii="Times New Roman" w:hAnsi="Times New Roman" w:cs="Times New Roman"/>
          <w:b/>
          <w:sz w:val="24"/>
          <w:szCs w:val="24"/>
        </w:rPr>
        <w:t>органов местного самоуправления</w:t>
      </w:r>
      <w:r w:rsidR="00C722CA">
        <w:rPr>
          <w:rFonts w:ascii="Times New Roman" w:hAnsi="Times New Roman" w:cs="Times New Roman"/>
          <w:b/>
          <w:sz w:val="24"/>
          <w:szCs w:val="24"/>
        </w:rPr>
        <w:t xml:space="preserve"> </w:t>
      </w:r>
      <w:r w:rsidRPr="00D904D1">
        <w:rPr>
          <w:rFonts w:ascii="Times New Roman" w:hAnsi="Times New Roman" w:cs="Times New Roman"/>
          <w:b/>
          <w:sz w:val="24"/>
          <w:szCs w:val="24"/>
        </w:rPr>
        <w:t>внутригородского муниципального образования</w:t>
      </w:r>
      <w:r w:rsidR="00C722CA">
        <w:rPr>
          <w:rFonts w:ascii="Times New Roman" w:hAnsi="Times New Roman" w:cs="Times New Roman"/>
          <w:b/>
          <w:sz w:val="24"/>
          <w:szCs w:val="24"/>
        </w:rPr>
        <w:t xml:space="preserve"> </w:t>
      </w:r>
      <w:r w:rsidRPr="00D904D1">
        <w:rPr>
          <w:rFonts w:ascii="Times New Roman" w:hAnsi="Times New Roman" w:cs="Times New Roman"/>
          <w:b/>
          <w:sz w:val="24"/>
          <w:szCs w:val="24"/>
        </w:rPr>
        <w:t>Санкт-Петербурга</w:t>
      </w:r>
      <w:proofErr w:type="gramEnd"/>
      <w:r w:rsidRPr="00D904D1">
        <w:rPr>
          <w:rFonts w:ascii="Times New Roman" w:hAnsi="Times New Roman" w:cs="Times New Roman"/>
          <w:b/>
          <w:sz w:val="24"/>
          <w:szCs w:val="24"/>
        </w:rPr>
        <w:t xml:space="preserve"> муниципальный округ</w:t>
      </w:r>
      <w:r w:rsidR="00C722CA">
        <w:rPr>
          <w:rFonts w:ascii="Times New Roman" w:hAnsi="Times New Roman" w:cs="Times New Roman"/>
          <w:b/>
          <w:sz w:val="24"/>
          <w:szCs w:val="24"/>
        </w:rPr>
        <w:t xml:space="preserve"> </w:t>
      </w:r>
      <w:r w:rsidRPr="00D904D1">
        <w:rPr>
          <w:rFonts w:ascii="Times New Roman" w:hAnsi="Times New Roman" w:cs="Times New Roman"/>
          <w:b/>
          <w:sz w:val="24"/>
          <w:szCs w:val="24"/>
        </w:rPr>
        <w:t>Дворцовый округ</w:t>
      </w:r>
    </w:p>
    <w:p w:rsidR="00D904D1" w:rsidRPr="00D904D1" w:rsidRDefault="00D904D1" w:rsidP="00D904D1">
      <w:pPr>
        <w:spacing w:after="0" w:line="240" w:lineRule="auto"/>
        <w:ind w:right="23"/>
        <w:contextualSpacing/>
        <w:rPr>
          <w:rFonts w:ascii="Times New Roman" w:hAnsi="Times New Roman" w:cs="Times New Roman"/>
          <w:b/>
          <w:sz w:val="24"/>
          <w:szCs w:val="24"/>
        </w:rPr>
      </w:pPr>
    </w:p>
    <w:p w:rsidR="00707ADC" w:rsidRDefault="00D904D1" w:rsidP="00C722CA">
      <w:pPr>
        <w:spacing w:after="0" w:line="240" w:lineRule="auto"/>
        <w:ind w:right="23" w:firstLine="709"/>
        <w:contextualSpacing/>
        <w:jc w:val="both"/>
        <w:rPr>
          <w:rFonts w:ascii="Times New Roman" w:hAnsi="Times New Roman" w:cs="Times New Roman"/>
          <w:sz w:val="24"/>
          <w:szCs w:val="24"/>
        </w:rPr>
      </w:pPr>
      <w:proofErr w:type="gramStart"/>
      <w:r w:rsidRPr="00D904D1">
        <w:rPr>
          <w:rFonts w:ascii="Times New Roman" w:hAnsi="Times New Roman" w:cs="Times New Roman"/>
          <w:sz w:val="24"/>
          <w:szCs w:val="24"/>
        </w:rPr>
        <w:t>В соответствии со статьей 269.2 Бюджетного кодекса Российской Федерации, руководствуясь Федеральным законом от 06.10.2013 № 131-ФЗ «Об общих принципах организации местного самоуправления в Российской Федерации»</w:t>
      </w:r>
      <w:r w:rsidR="00707ADC">
        <w:rPr>
          <w:rFonts w:ascii="Times New Roman" w:hAnsi="Times New Roman" w:cs="Times New Roman"/>
          <w:sz w:val="24"/>
          <w:szCs w:val="24"/>
        </w:rPr>
        <w:t xml:space="preserve">, </w:t>
      </w:r>
      <w:r w:rsidR="002B7DB8" w:rsidRPr="002B7DB8">
        <w:rPr>
          <w:rFonts w:ascii="Times New Roman" w:hAnsi="Times New Roman" w:cs="Times New Roman"/>
          <w:sz w:val="24"/>
          <w:szCs w:val="24"/>
        </w:rPr>
        <w:t>Закон</w:t>
      </w:r>
      <w:r w:rsidR="002B7DB8">
        <w:rPr>
          <w:rFonts w:ascii="Times New Roman" w:hAnsi="Times New Roman" w:cs="Times New Roman"/>
          <w:sz w:val="24"/>
          <w:szCs w:val="24"/>
        </w:rPr>
        <w:t>ом</w:t>
      </w:r>
      <w:r w:rsidR="002B7DB8" w:rsidRPr="002B7DB8">
        <w:rPr>
          <w:rFonts w:ascii="Times New Roman" w:hAnsi="Times New Roman" w:cs="Times New Roman"/>
          <w:sz w:val="24"/>
          <w:szCs w:val="24"/>
        </w:rPr>
        <w:t xml:space="preserve"> Санкт-Петербурга от 23.09.20</w:t>
      </w:r>
      <w:r w:rsidR="002B7DB8">
        <w:rPr>
          <w:rFonts w:ascii="Times New Roman" w:hAnsi="Times New Roman" w:cs="Times New Roman"/>
          <w:sz w:val="24"/>
          <w:szCs w:val="24"/>
        </w:rPr>
        <w:t>09 N 420-79 «</w:t>
      </w:r>
      <w:r w:rsidR="002B7DB8" w:rsidRPr="002B7DB8">
        <w:rPr>
          <w:rFonts w:ascii="Times New Roman" w:hAnsi="Times New Roman" w:cs="Times New Roman"/>
          <w:sz w:val="24"/>
          <w:szCs w:val="24"/>
        </w:rPr>
        <w:t>Об организации местного са</w:t>
      </w:r>
      <w:r w:rsidR="002B7DB8">
        <w:rPr>
          <w:rFonts w:ascii="Times New Roman" w:hAnsi="Times New Roman" w:cs="Times New Roman"/>
          <w:sz w:val="24"/>
          <w:szCs w:val="24"/>
        </w:rPr>
        <w:t>моуправления в Санкт-Петербурге»,</w:t>
      </w:r>
      <w:r w:rsidR="002B7DB8" w:rsidRPr="002B7DB8">
        <w:rPr>
          <w:rFonts w:ascii="Times New Roman" w:hAnsi="Times New Roman" w:cs="Times New Roman"/>
          <w:sz w:val="24"/>
          <w:szCs w:val="24"/>
        </w:rPr>
        <w:t xml:space="preserve"> </w:t>
      </w:r>
      <w:r w:rsidRPr="00D904D1">
        <w:rPr>
          <w:rFonts w:ascii="Times New Roman" w:hAnsi="Times New Roman" w:cs="Times New Roman"/>
          <w:sz w:val="24"/>
          <w:szCs w:val="24"/>
        </w:rPr>
        <w:t xml:space="preserve">Уставом внутригородского муниципального образования Санкт-Петербурга муниципальный округ </w:t>
      </w:r>
      <w:r w:rsidRPr="002B7DB8">
        <w:rPr>
          <w:rFonts w:ascii="Times New Roman" w:hAnsi="Times New Roman" w:cs="Times New Roman"/>
          <w:sz w:val="24"/>
          <w:szCs w:val="24"/>
        </w:rPr>
        <w:t xml:space="preserve">Дворцовый округ, </w:t>
      </w:r>
      <w:r w:rsidR="00C9408D">
        <w:rPr>
          <w:rFonts w:ascii="Times New Roman" w:hAnsi="Times New Roman" w:cs="Times New Roman"/>
          <w:sz w:val="24"/>
          <w:szCs w:val="24"/>
        </w:rPr>
        <w:t>местная администрация внутригородского муниципального образования Санкт-Петербурга муниципальный округ Дворцовый округ</w:t>
      </w:r>
      <w:proofErr w:type="gramEnd"/>
    </w:p>
    <w:p w:rsidR="00D904D1" w:rsidRPr="00D904D1" w:rsidRDefault="00D904D1" w:rsidP="00492B6A">
      <w:pPr>
        <w:spacing w:after="0" w:line="240" w:lineRule="auto"/>
        <w:ind w:right="23"/>
        <w:contextualSpacing/>
        <w:jc w:val="both"/>
        <w:rPr>
          <w:rFonts w:ascii="Times New Roman" w:hAnsi="Times New Roman" w:cs="Times New Roman"/>
          <w:sz w:val="24"/>
          <w:szCs w:val="24"/>
        </w:rPr>
      </w:pPr>
    </w:p>
    <w:p w:rsidR="00D904D1" w:rsidRDefault="00C9408D" w:rsidP="00D904D1">
      <w:pPr>
        <w:spacing w:after="0" w:line="240" w:lineRule="auto"/>
        <w:ind w:right="23" w:firstLine="709"/>
        <w:contextualSpacing/>
        <w:jc w:val="both"/>
        <w:rPr>
          <w:rFonts w:ascii="Times New Roman" w:hAnsi="Times New Roman" w:cs="Times New Roman"/>
          <w:b/>
          <w:sz w:val="24"/>
          <w:szCs w:val="24"/>
        </w:rPr>
      </w:pPr>
      <w:r>
        <w:rPr>
          <w:rFonts w:ascii="Times New Roman" w:hAnsi="Times New Roman" w:cs="Times New Roman"/>
          <w:b/>
          <w:sz w:val="24"/>
          <w:szCs w:val="24"/>
        </w:rPr>
        <w:t>ПОСТАНОВЛЯЕТ</w:t>
      </w:r>
      <w:r w:rsidR="00492B6A">
        <w:rPr>
          <w:rFonts w:ascii="Times New Roman" w:hAnsi="Times New Roman" w:cs="Times New Roman"/>
          <w:b/>
          <w:sz w:val="24"/>
          <w:szCs w:val="24"/>
        </w:rPr>
        <w:t>:</w:t>
      </w:r>
    </w:p>
    <w:p w:rsidR="00492B6A" w:rsidRPr="00D904D1" w:rsidRDefault="00492B6A" w:rsidP="00D904D1">
      <w:pPr>
        <w:spacing w:after="0" w:line="240" w:lineRule="auto"/>
        <w:ind w:right="23" w:firstLine="709"/>
        <w:contextualSpacing/>
        <w:jc w:val="both"/>
        <w:rPr>
          <w:rFonts w:ascii="Times New Roman" w:hAnsi="Times New Roman" w:cs="Times New Roman"/>
          <w:b/>
          <w:sz w:val="24"/>
          <w:szCs w:val="24"/>
        </w:rPr>
      </w:pPr>
    </w:p>
    <w:p w:rsidR="00D904D1" w:rsidRDefault="00D904D1" w:rsidP="005C41D3">
      <w:pPr>
        <w:spacing w:after="0" w:line="240" w:lineRule="auto"/>
        <w:ind w:right="23" w:firstLine="709"/>
        <w:contextualSpacing/>
        <w:jc w:val="both"/>
        <w:rPr>
          <w:rFonts w:ascii="Times New Roman" w:hAnsi="Times New Roman" w:cs="Times New Roman"/>
          <w:sz w:val="24"/>
          <w:szCs w:val="24"/>
        </w:rPr>
      </w:pPr>
      <w:r w:rsidRPr="00D904D1">
        <w:rPr>
          <w:rFonts w:ascii="Times New Roman" w:hAnsi="Times New Roman" w:cs="Times New Roman"/>
          <w:sz w:val="24"/>
          <w:szCs w:val="24"/>
        </w:rPr>
        <w:t xml:space="preserve">1. Утвердить: </w:t>
      </w:r>
    </w:p>
    <w:p w:rsidR="00D904D1" w:rsidRDefault="00D904D1" w:rsidP="00CB2A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Стандарт внутреннего муниципального финансового контроля</w:t>
      </w:r>
      <w:r w:rsidRPr="00D904D1">
        <w:rPr>
          <w:rFonts w:ascii="Times New Roman" w:eastAsia="Times New Roman" w:hAnsi="Times New Roman" w:cs="Times New Roman"/>
          <w:sz w:val="24"/>
          <w:szCs w:val="24"/>
          <w:lang w:eastAsia="ru-RU"/>
        </w:rPr>
        <w:t xml:space="preserve"> «</w:t>
      </w:r>
      <w:r w:rsidR="00437168">
        <w:rPr>
          <w:rFonts w:ascii="Times New Roman" w:eastAsia="Times New Roman" w:hAnsi="Times New Roman" w:cs="Times New Roman"/>
          <w:sz w:val="24"/>
          <w:szCs w:val="24"/>
          <w:lang w:eastAsia="ru-RU"/>
        </w:rPr>
        <w:t>Принципы контрольной деятельности органов внутреннего муниципального финансового контроля</w:t>
      </w:r>
      <w:r w:rsidRPr="00D90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приложению №1</w:t>
      </w:r>
      <w:r w:rsidR="007243CE">
        <w:rPr>
          <w:rFonts w:ascii="Times New Roman" w:eastAsia="Times New Roman" w:hAnsi="Times New Roman" w:cs="Times New Roman"/>
          <w:sz w:val="24"/>
          <w:szCs w:val="24"/>
          <w:lang w:eastAsia="ru-RU"/>
        </w:rPr>
        <w:t xml:space="preserve"> к настоящему постановлению;</w:t>
      </w:r>
    </w:p>
    <w:p w:rsidR="00502949" w:rsidRDefault="00502949" w:rsidP="00CB2AC0">
      <w:pPr>
        <w:spacing w:after="0" w:line="240" w:lineRule="auto"/>
        <w:ind w:firstLine="708"/>
        <w:jc w:val="both"/>
        <w:rPr>
          <w:rFonts w:ascii="Times New Roman" w:hAnsi="Times New Roman" w:cs="Times New Roman"/>
          <w:spacing w:val="2"/>
          <w:sz w:val="24"/>
          <w:szCs w:val="24"/>
          <w:shd w:val="clear" w:color="auto" w:fill="FFFFFF"/>
        </w:rPr>
      </w:pPr>
      <w:r w:rsidRPr="00502949">
        <w:rPr>
          <w:rFonts w:ascii="Times New Roman" w:hAnsi="Times New Roman" w:cs="Times New Roman"/>
          <w:spacing w:val="2"/>
          <w:sz w:val="24"/>
          <w:szCs w:val="24"/>
          <w:shd w:val="clear" w:color="auto" w:fill="FFFFFF"/>
        </w:rPr>
        <w:t xml:space="preserve">2) </w:t>
      </w:r>
      <w:r>
        <w:rPr>
          <w:rFonts w:ascii="Times New Roman" w:hAnsi="Times New Roman" w:cs="Times New Roman"/>
          <w:spacing w:val="2"/>
          <w:sz w:val="24"/>
          <w:szCs w:val="24"/>
          <w:shd w:val="clear" w:color="auto" w:fill="FFFFFF"/>
        </w:rPr>
        <w:t>С</w:t>
      </w:r>
      <w:r w:rsidRPr="00502949">
        <w:rPr>
          <w:rFonts w:ascii="Times New Roman" w:hAnsi="Times New Roman" w:cs="Times New Roman"/>
          <w:spacing w:val="2"/>
          <w:sz w:val="24"/>
          <w:szCs w:val="24"/>
          <w:shd w:val="clear" w:color="auto" w:fill="FFFFFF"/>
        </w:rPr>
        <w:t>тандарт внутреннего муниц</w:t>
      </w:r>
      <w:r w:rsidR="00C722CA">
        <w:rPr>
          <w:rFonts w:ascii="Times New Roman" w:hAnsi="Times New Roman" w:cs="Times New Roman"/>
          <w:spacing w:val="2"/>
          <w:sz w:val="24"/>
          <w:szCs w:val="24"/>
          <w:shd w:val="clear" w:color="auto" w:fill="FFFFFF"/>
        </w:rPr>
        <w:t>ипального финансового контроля «</w:t>
      </w:r>
      <w:r w:rsidR="00437168">
        <w:rPr>
          <w:rFonts w:ascii="Times New Roman" w:hAnsi="Times New Roman" w:cs="Times New Roman"/>
          <w:spacing w:val="2"/>
          <w:sz w:val="24"/>
          <w:szCs w:val="24"/>
          <w:shd w:val="clear" w:color="auto" w:fill="FFFFFF"/>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sidR="00C722CA">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 xml:space="preserve"> согласно приложению №</w:t>
      </w:r>
      <w:r w:rsidRPr="00502949">
        <w:rPr>
          <w:rFonts w:ascii="Times New Roman" w:hAnsi="Times New Roman" w:cs="Times New Roman"/>
          <w:spacing w:val="2"/>
          <w:sz w:val="24"/>
          <w:szCs w:val="24"/>
          <w:shd w:val="clear" w:color="auto" w:fill="FFFFFF"/>
        </w:rPr>
        <w:t>2 к настоящему постановлению;</w:t>
      </w:r>
    </w:p>
    <w:p w:rsidR="00D904D1" w:rsidRDefault="0042266E" w:rsidP="00CB2A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722CA">
        <w:rPr>
          <w:rFonts w:ascii="Times New Roman" w:eastAsia="Times New Roman" w:hAnsi="Times New Roman" w:cs="Times New Roman"/>
          <w:sz w:val="24"/>
          <w:szCs w:val="24"/>
          <w:lang w:eastAsia="ru-RU"/>
        </w:rPr>
        <w:t>С</w:t>
      </w:r>
      <w:r w:rsidR="00C722CA" w:rsidRPr="00C722CA">
        <w:rPr>
          <w:rFonts w:ascii="Times New Roman" w:eastAsia="Times New Roman" w:hAnsi="Times New Roman" w:cs="Times New Roman"/>
          <w:sz w:val="24"/>
          <w:szCs w:val="24"/>
          <w:lang w:eastAsia="ru-RU"/>
        </w:rPr>
        <w:t>тандарт внутреннего муниципального финанс</w:t>
      </w:r>
      <w:r w:rsidR="00C722CA">
        <w:rPr>
          <w:rFonts w:ascii="Times New Roman" w:eastAsia="Times New Roman" w:hAnsi="Times New Roman" w:cs="Times New Roman"/>
          <w:sz w:val="24"/>
          <w:szCs w:val="24"/>
          <w:lang w:eastAsia="ru-RU"/>
        </w:rPr>
        <w:t>ового контроля «</w:t>
      </w:r>
      <w:r>
        <w:rPr>
          <w:rFonts w:ascii="Times New Roman" w:eastAsia="Times New Roman" w:hAnsi="Times New Roman" w:cs="Times New Roman"/>
          <w:sz w:val="24"/>
          <w:szCs w:val="24"/>
          <w:lang w:eastAsia="ru-RU"/>
        </w:rPr>
        <w:t>Планирование проверок, ревизий и обследований</w:t>
      </w:r>
      <w:r w:rsidR="00C722CA">
        <w:rPr>
          <w:rFonts w:ascii="Times New Roman" w:eastAsia="Times New Roman" w:hAnsi="Times New Roman" w:cs="Times New Roman"/>
          <w:sz w:val="24"/>
          <w:szCs w:val="24"/>
          <w:lang w:eastAsia="ru-RU"/>
        </w:rPr>
        <w:t>» согласно приложению №</w:t>
      </w:r>
      <w:r>
        <w:rPr>
          <w:rFonts w:ascii="Times New Roman" w:eastAsia="Times New Roman" w:hAnsi="Times New Roman" w:cs="Times New Roman"/>
          <w:sz w:val="24"/>
          <w:szCs w:val="24"/>
          <w:lang w:eastAsia="ru-RU"/>
        </w:rPr>
        <w:t xml:space="preserve"> 3 к настоящему постановлению;</w:t>
      </w:r>
    </w:p>
    <w:p w:rsidR="0042266E" w:rsidRDefault="0042266E" w:rsidP="00CB2A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2266E">
        <w:rPr>
          <w:rFonts w:ascii="Times New Roman" w:eastAsia="Times New Roman" w:hAnsi="Times New Roman" w:cs="Times New Roman"/>
          <w:sz w:val="24"/>
          <w:szCs w:val="24"/>
          <w:lang w:eastAsia="ru-RU"/>
        </w:rPr>
        <w:t>Стандарт внутреннего муниципального финансового контроля</w:t>
      </w:r>
      <w:r>
        <w:rPr>
          <w:rFonts w:ascii="Times New Roman" w:eastAsia="Times New Roman" w:hAnsi="Times New Roman" w:cs="Times New Roman"/>
          <w:sz w:val="24"/>
          <w:szCs w:val="24"/>
          <w:lang w:eastAsia="ru-RU"/>
        </w:rPr>
        <w:t xml:space="preserve"> «Реализация результатов проверок, ревизий и обследований» согласно приложению № 4 к настоящему постановлению;</w:t>
      </w:r>
    </w:p>
    <w:p w:rsidR="0042266E" w:rsidRDefault="0042266E" w:rsidP="00CB2A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2266E">
        <w:rPr>
          <w:rFonts w:ascii="Times New Roman" w:eastAsia="Times New Roman" w:hAnsi="Times New Roman" w:cs="Times New Roman"/>
          <w:sz w:val="24"/>
          <w:szCs w:val="24"/>
          <w:lang w:eastAsia="ru-RU"/>
        </w:rPr>
        <w:t>Стандарт внутреннего муниципального финансового контроля</w:t>
      </w:r>
      <w:r>
        <w:rPr>
          <w:rFonts w:ascii="Times New Roman" w:eastAsia="Times New Roman" w:hAnsi="Times New Roman" w:cs="Times New Roman"/>
          <w:sz w:val="24"/>
          <w:szCs w:val="24"/>
          <w:lang w:eastAsia="ru-RU"/>
        </w:rPr>
        <w:t xml:space="preserve"> «Проведение проверок, ревизий и обследований и оформление их результатов» согласно приложению № 5 к настоящему постановлению;</w:t>
      </w:r>
    </w:p>
    <w:p w:rsidR="0042266E" w:rsidRDefault="0042266E" w:rsidP="00CB2A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42266E">
        <w:rPr>
          <w:rFonts w:ascii="Times New Roman" w:eastAsia="Times New Roman" w:hAnsi="Times New Roman" w:cs="Times New Roman"/>
          <w:sz w:val="24"/>
          <w:szCs w:val="24"/>
          <w:lang w:eastAsia="ru-RU"/>
        </w:rPr>
        <w:t>Стандарт внутреннего муниципального финансового контроля</w:t>
      </w:r>
      <w:r>
        <w:rPr>
          <w:rFonts w:ascii="Times New Roman" w:eastAsia="Times New Roman" w:hAnsi="Times New Roman" w:cs="Times New Roman"/>
          <w:sz w:val="24"/>
          <w:szCs w:val="24"/>
          <w:lang w:eastAsia="ru-RU"/>
        </w:rPr>
        <w:t xml:space="preserve"> «Правила досудебного обжалования решений и действий (бездействия)</w:t>
      </w:r>
      <w:r w:rsidR="008D0656">
        <w:rPr>
          <w:rFonts w:ascii="Times New Roman" w:eastAsia="Times New Roman" w:hAnsi="Times New Roman" w:cs="Times New Roman"/>
          <w:sz w:val="24"/>
          <w:szCs w:val="24"/>
          <w:lang w:eastAsia="ru-RU"/>
        </w:rPr>
        <w:t xml:space="preserve"> органов внутреннего муниципального финансового контроля </w:t>
      </w:r>
      <w:r w:rsidR="00FE0DDD">
        <w:rPr>
          <w:rFonts w:ascii="Times New Roman" w:eastAsia="Times New Roman" w:hAnsi="Times New Roman" w:cs="Times New Roman"/>
          <w:sz w:val="24"/>
          <w:szCs w:val="24"/>
          <w:lang w:eastAsia="ru-RU"/>
        </w:rPr>
        <w:t xml:space="preserve">МО </w:t>
      </w:r>
      <w:proofErr w:type="spellStart"/>
      <w:proofErr w:type="gramStart"/>
      <w:r w:rsidR="00FE0DDD">
        <w:rPr>
          <w:rFonts w:ascii="Times New Roman" w:eastAsia="Times New Roman" w:hAnsi="Times New Roman" w:cs="Times New Roman"/>
          <w:sz w:val="24"/>
          <w:szCs w:val="24"/>
          <w:lang w:eastAsia="ru-RU"/>
        </w:rPr>
        <w:t>МО</w:t>
      </w:r>
      <w:proofErr w:type="spellEnd"/>
      <w:proofErr w:type="gramEnd"/>
      <w:r w:rsidR="00FE0DDD">
        <w:rPr>
          <w:rFonts w:ascii="Times New Roman" w:eastAsia="Times New Roman" w:hAnsi="Times New Roman" w:cs="Times New Roman"/>
          <w:sz w:val="24"/>
          <w:szCs w:val="24"/>
          <w:lang w:eastAsia="ru-RU"/>
        </w:rPr>
        <w:t xml:space="preserve"> Дворцовый округ </w:t>
      </w:r>
      <w:r w:rsidR="008D0656">
        <w:rPr>
          <w:rFonts w:ascii="Times New Roman" w:eastAsia="Times New Roman" w:hAnsi="Times New Roman" w:cs="Times New Roman"/>
          <w:sz w:val="24"/>
          <w:szCs w:val="24"/>
          <w:lang w:eastAsia="ru-RU"/>
        </w:rPr>
        <w:t>и их должностных лиц» согласно приложени</w:t>
      </w:r>
      <w:r w:rsidR="00B81D21">
        <w:rPr>
          <w:rFonts w:ascii="Times New Roman" w:eastAsia="Times New Roman" w:hAnsi="Times New Roman" w:cs="Times New Roman"/>
          <w:sz w:val="24"/>
          <w:szCs w:val="24"/>
          <w:lang w:eastAsia="ru-RU"/>
        </w:rPr>
        <w:t>ю №6 к настоящему постановлению;</w:t>
      </w:r>
    </w:p>
    <w:p w:rsidR="00D904D1" w:rsidRPr="00D904D1" w:rsidRDefault="00CB2AC0" w:rsidP="00492B6A">
      <w:pPr>
        <w:spacing w:after="0" w:line="240" w:lineRule="auto"/>
        <w:ind w:right="23"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D904D1" w:rsidRPr="00D904D1">
        <w:rPr>
          <w:rFonts w:ascii="Times New Roman" w:hAnsi="Times New Roman" w:cs="Times New Roman"/>
          <w:sz w:val="24"/>
          <w:szCs w:val="24"/>
        </w:rPr>
        <w:t>. Настоящее постановление вступает в силу с момента его подписания.</w:t>
      </w:r>
    </w:p>
    <w:p w:rsidR="00D904D1" w:rsidRPr="00D904D1" w:rsidRDefault="00CB2AC0" w:rsidP="00492B6A">
      <w:pPr>
        <w:spacing w:after="0" w:line="240" w:lineRule="auto"/>
        <w:ind w:right="23"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D904D1" w:rsidRPr="00D904D1">
        <w:rPr>
          <w:rFonts w:ascii="Times New Roman" w:hAnsi="Times New Roman" w:cs="Times New Roman"/>
          <w:sz w:val="24"/>
          <w:szCs w:val="24"/>
        </w:rPr>
        <w:t xml:space="preserve">. </w:t>
      </w:r>
      <w:proofErr w:type="gramStart"/>
      <w:r w:rsidR="00D904D1" w:rsidRPr="00D904D1">
        <w:rPr>
          <w:rFonts w:ascii="Times New Roman" w:hAnsi="Times New Roman" w:cs="Times New Roman"/>
          <w:sz w:val="24"/>
          <w:szCs w:val="24"/>
        </w:rPr>
        <w:t>Контроль за</w:t>
      </w:r>
      <w:proofErr w:type="gramEnd"/>
      <w:r w:rsidR="00D904D1" w:rsidRPr="00D904D1">
        <w:rPr>
          <w:rFonts w:ascii="Times New Roman" w:hAnsi="Times New Roman" w:cs="Times New Roman"/>
          <w:sz w:val="24"/>
          <w:szCs w:val="24"/>
        </w:rPr>
        <w:t xml:space="preserve"> исполнением настоящего постановления оставляю за собой.</w:t>
      </w:r>
    </w:p>
    <w:p w:rsidR="00D904D1" w:rsidRPr="00D904D1" w:rsidRDefault="00D904D1" w:rsidP="00D904D1">
      <w:pPr>
        <w:spacing w:after="0" w:line="240" w:lineRule="auto"/>
        <w:ind w:right="23" w:firstLine="709"/>
        <w:contextualSpacing/>
        <w:jc w:val="both"/>
        <w:rPr>
          <w:rFonts w:ascii="Times New Roman" w:hAnsi="Times New Roman" w:cs="Times New Roman"/>
          <w:sz w:val="24"/>
          <w:szCs w:val="24"/>
        </w:rPr>
      </w:pPr>
    </w:p>
    <w:p w:rsidR="00D904D1" w:rsidRPr="00D904D1" w:rsidRDefault="00D904D1" w:rsidP="00D904D1">
      <w:pPr>
        <w:spacing w:after="0" w:line="240" w:lineRule="auto"/>
        <w:ind w:right="23" w:firstLine="709"/>
        <w:contextualSpacing/>
        <w:jc w:val="both"/>
        <w:rPr>
          <w:rFonts w:ascii="Times New Roman" w:hAnsi="Times New Roman" w:cs="Times New Roman"/>
          <w:sz w:val="24"/>
          <w:szCs w:val="24"/>
        </w:rPr>
      </w:pPr>
    </w:p>
    <w:p w:rsidR="00D904D1" w:rsidRPr="00D904D1" w:rsidRDefault="00D904D1" w:rsidP="00CA0677">
      <w:pPr>
        <w:spacing w:after="0" w:line="240" w:lineRule="auto"/>
        <w:ind w:right="23"/>
        <w:contextualSpacing/>
        <w:jc w:val="both"/>
        <w:rPr>
          <w:rFonts w:ascii="Times New Roman" w:hAnsi="Times New Roman" w:cs="Times New Roman"/>
          <w:sz w:val="24"/>
          <w:szCs w:val="24"/>
        </w:rPr>
      </w:pPr>
    </w:p>
    <w:p w:rsidR="00D904D1" w:rsidRDefault="00D904D1" w:rsidP="00D904D1">
      <w:pPr>
        <w:spacing w:after="0" w:line="240" w:lineRule="auto"/>
        <w:rPr>
          <w:rFonts w:ascii="Times New Roman" w:eastAsia="Times New Roman" w:hAnsi="Times New Roman" w:cs="Times New Roman"/>
          <w:b/>
          <w:sz w:val="24"/>
          <w:szCs w:val="24"/>
          <w:lang w:eastAsia="ru-RU"/>
        </w:rPr>
      </w:pPr>
      <w:r w:rsidRPr="00D904D1">
        <w:rPr>
          <w:rFonts w:ascii="Times New Roman" w:eastAsia="Times New Roman" w:hAnsi="Times New Roman" w:cs="Times New Roman"/>
          <w:b/>
          <w:sz w:val="24"/>
          <w:szCs w:val="24"/>
          <w:lang w:eastAsia="ru-RU"/>
        </w:rPr>
        <w:t>Глава местной администрации                                                                   Д.Ю. Скорописов</w:t>
      </w:r>
    </w:p>
    <w:p w:rsidR="005C41D3" w:rsidRPr="00D904D1" w:rsidRDefault="005C41D3" w:rsidP="00D904D1">
      <w:pPr>
        <w:spacing w:after="0" w:line="240" w:lineRule="auto"/>
        <w:rPr>
          <w:rFonts w:ascii="Times New Roman" w:eastAsia="Times New Roman" w:hAnsi="Times New Roman" w:cs="Times New Roman"/>
          <w:b/>
          <w:sz w:val="24"/>
          <w:szCs w:val="24"/>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260492" w:rsidRDefault="00260492"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260492" w:rsidRDefault="00260492"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260492" w:rsidRDefault="00260492"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260492" w:rsidRDefault="00260492"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B2AC0" w:rsidRDefault="00CB2AC0"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9408D" w:rsidRDefault="00C9408D"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1B787A" w:rsidRPr="001B787A" w:rsidRDefault="001B787A" w:rsidP="001B787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B787A">
        <w:rPr>
          <w:rFonts w:ascii="Times New Roman" w:eastAsia="Times New Roman" w:hAnsi="Times New Roman" w:cs="Times New Roman"/>
          <w:bCs/>
          <w:sz w:val="20"/>
          <w:szCs w:val="20"/>
          <w:lang w:eastAsia="ru-RU"/>
        </w:rPr>
        <w:lastRenderedPageBreak/>
        <w:t>Приложение № 1</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1B787A" w:rsidTr="003C3994">
        <w:trPr>
          <w:trHeight w:val="1215"/>
        </w:trPr>
        <w:tc>
          <w:tcPr>
            <w:tcW w:w="3936" w:type="dxa"/>
          </w:tcPr>
          <w:p w:rsidR="001B787A" w:rsidRPr="001B787A" w:rsidRDefault="001B787A" w:rsidP="001B787A">
            <w:pPr>
              <w:ind w:right="-2"/>
              <w:jc w:val="both"/>
              <w:rPr>
                <w:rFonts w:ascii="Times New Roman" w:eastAsia="Times New Roman" w:hAnsi="Times New Roman" w:cs="Times New Roman"/>
                <w:bCs/>
                <w:sz w:val="20"/>
                <w:szCs w:val="20"/>
                <w:lang w:eastAsia="ru-RU"/>
              </w:rPr>
            </w:pPr>
          </w:p>
          <w:p w:rsidR="001B787A" w:rsidRPr="001B787A" w:rsidRDefault="001B787A" w:rsidP="001B787A">
            <w:pPr>
              <w:ind w:right="-2"/>
              <w:jc w:val="both"/>
              <w:rPr>
                <w:rFonts w:ascii="Times New Roman" w:eastAsia="Times New Roman" w:hAnsi="Times New Roman" w:cs="Times New Roman"/>
                <w:bCs/>
                <w:sz w:val="20"/>
                <w:szCs w:val="20"/>
                <w:lang w:eastAsia="ru-RU"/>
              </w:rPr>
            </w:pPr>
            <w:r w:rsidRPr="001B787A">
              <w:rPr>
                <w:rFonts w:ascii="Times New Roman" w:eastAsia="Times New Roman" w:hAnsi="Times New Roman" w:cs="Times New Roman"/>
                <w:bCs/>
                <w:sz w:val="20"/>
                <w:szCs w:val="20"/>
                <w:lang w:eastAsia="ru-RU"/>
              </w:rPr>
              <w:t xml:space="preserve">К постановлению МА МО </w:t>
            </w:r>
            <w:proofErr w:type="spellStart"/>
            <w:proofErr w:type="gramStart"/>
            <w:r w:rsidRPr="001B787A">
              <w:rPr>
                <w:rFonts w:ascii="Times New Roman" w:eastAsia="Times New Roman" w:hAnsi="Times New Roman" w:cs="Times New Roman"/>
                <w:bCs/>
                <w:sz w:val="20"/>
                <w:szCs w:val="20"/>
                <w:lang w:eastAsia="ru-RU"/>
              </w:rPr>
              <w:t>МО</w:t>
            </w:r>
            <w:proofErr w:type="spellEnd"/>
            <w:proofErr w:type="gramEnd"/>
            <w:r w:rsidRPr="001B787A">
              <w:rPr>
                <w:rFonts w:ascii="Times New Roman" w:eastAsia="Times New Roman" w:hAnsi="Times New Roman" w:cs="Times New Roman"/>
                <w:bCs/>
                <w:sz w:val="20"/>
                <w:szCs w:val="20"/>
                <w:lang w:eastAsia="ru-RU"/>
              </w:rPr>
              <w:t xml:space="preserve"> Дворцовый округ «Об утверждении стандартов</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 xml:space="preserve">осуществления внутреннего муниципального финансового контроля </w:t>
            </w:r>
            <w:r>
              <w:rPr>
                <w:rFonts w:ascii="Times New Roman" w:eastAsia="Times New Roman" w:hAnsi="Times New Roman" w:cs="Times New Roman"/>
                <w:bCs/>
                <w:sz w:val="20"/>
                <w:szCs w:val="20"/>
                <w:lang w:eastAsia="ru-RU"/>
              </w:rPr>
              <w:t xml:space="preserve">органов </w:t>
            </w:r>
            <w:r w:rsidRPr="001B787A">
              <w:rPr>
                <w:rFonts w:ascii="Times New Roman" w:eastAsia="Times New Roman" w:hAnsi="Times New Roman" w:cs="Times New Roman"/>
                <w:bCs/>
                <w:sz w:val="20"/>
                <w:szCs w:val="20"/>
                <w:lang w:eastAsia="ru-RU"/>
              </w:rPr>
              <w:t>местного самоуправления внутригородского муниципального образования</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Санкт-Петербурга муниципальный округ Дво</w:t>
            </w:r>
            <w:r w:rsidR="00467C90">
              <w:rPr>
                <w:rFonts w:ascii="Times New Roman" w:eastAsia="Times New Roman" w:hAnsi="Times New Roman" w:cs="Times New Roman"/>
                <w:bCs/>
                <w:sz w:val="20"/>
                <w:szCs w:val="20"/>
                <w:lang w:eastAsia="ru-RU"/>
              </w:rPr>
              <w:t>рцовый округ» от 15.09.2020 № 63</w:t>
            </w:r>
          </w:p>
          <w:p w:rsidR="001B787A" w:rsidRDefault="001B787A" w:rsidP="001B787A">
            <w:pPr>
              <w:ind w:right="-2"/>
              <w:jc w:val="both"/>
              <w:rPr>
                <w:rFonts w:ascii="Times New Roman" w:eastAsia="Times New Roman" w:hAnsi="Times New Roman" w:cs="Times New Roman"/>
                <w:bCs/>
                <w:sz w:val="20"/>
                <w:szCs w:val="20"/>
                <w:lang w:eastAsia="ru-RU"/>
              </w:rPr>
            </w:pPr>
          </w:p>
        </w:tc>
      </w:tr>
    </w:tbl>
    <w:p w:rsidR="001B787A" w:rsidRDefault="001B787A" w:rsidP="001B787A">
      <w:pPr>
        <w:shd w:val="clear" w:color="auto" w:fill="FFFFFF"/>
        <w:spacing w:before="5" w:after="0" w:line="240" w:lineRule="auto"/>
        <w:ind w:left="24" w:right="-2"/>
        <w:jc w:val="right"/>
        <w:rPr>
          <w:rFonts w:ascii="Times New Roman" w:eastAsia="Times New Roman" w:hAnsi="Times New Roman" w:cs="Times New Roman"/>
          <w:bCs/>
          <w:sz w:val="20"/>
          <w:szCs w:val="20"/>
          <w:lang w:eastAsia="ru-RU"/>
        </w:rPr>
      </w:pPr>
    </w:p>
    <w:p w:rsidR="001B787A" w:rsidRDefault="001B787A" w:rsidP="001B787A">
      <w:pPr>
        <w:shd w:val="clear" w:color="auto" w:fill="FFFFFF"/>
        <w:spacing w:before="5" w:after="0" w:line="240" w:lineRule="auto"/>
        <w:ind w:left="24" w:right="-2"/>
        <w:jc w:val="right"/>
        <w:rPr>
          <w:rFonts w:ascii="Times New Roman" w:eastAsia="Times New Roman" w:hAnsi="Times New Roman" w:cs="Times New Roman"/>
          <w:bCs/>
          <w:sz w:val="20"/>
          <w:szCs w:val="20"/>
          <w:lang w:eastAsia="ru-RU"/>
        </w:rPr>
      </w:pPr>
    </w:p>
    <w:p w:rsidR="001B787A" w:rsidRPr="001B787A" w:rsidRDefault="001B787A" w:rsidP="001B787A">
      <w:pPr>
        <w:shd w:val="clear" w:color="auto" w:fill="FFFFFF"/>
        <w:spacing w:before="5" w:after="0" w:line="240" w:lineRule="auto"/>
        <w:ind w:left="24" w:right="-2"/>
        <w:jc w:val="right"/>
        <w:rPr>
          <w:rFonts w:ascii="Times New Roman" w:eastAsia="Times New Roman" w:hAnsi="Times New Roman" w:cs="Times New Roman"/>
          <w:b/>
          <w:bCs/>
          <w:sz w:val="20"/>
          <w:szCs w:val="20"/>
          <w:lang w:eastAsia="ru-RU"/>
        </w:rPr>
      </w:pPr>
      <w:r w:rsidRPr="001B787A">
        <w:rPr>
          <w:rFonts w:ascii="Times New Roman" w:eastAsia="Times New Roman" w:hAnsi="Times New Roman" w:cs="Times New Roman"/>
          <w:bCs/>
          <w:sz w:val="20"/>
          <w:szCs w:val="20"/>
          <w:lang w:eastAsia="ru-RU"/>
        </w:rPr>
        <w:t xml:space="preserve">                                                                        </w:t>
      </w:r>
    </w:p>
    <w:p w:rsidR="00D904D1" w:rsidRPr="00D904D1" w:rsidRDefault="00D904D1" w:rsidP="001B787A">
      <w:pPr>
        <w:spacing w:after="0" w:line="240" w:lineRule="auto"/>
        <w:jc w:val="right"/>
        <w:rPr>
          <w:rFonts w:ascii="Times New Roman" w:eastAsia="Times New Roman" w:hAnsi="Times New Roman" w:cs="Times New Roman"/>
          <w:b/>
          <w:sz w:val="24"/>
          <w:szCs w:val="24"/>
          <w:lang w:eastAsia="ru-RU"/>
        </w:rPr>
      </w:pPr>
    </w:p>
    <w:p w:rsidR="00D904D1" w:rsidRPr="00D904D1" w:rsidRDefault="00D904D1" w:rsidP="00D904D1">
      <w:pPr>
        <w:spacing w:after="0" w:line="240" w:lineRule="auto"/>
        <w:rPr>
          <w:rFonts w:ascii="Times New Roman" w:eastAsia="Times New Roman" w:hAnsi="Times New Roman" w:cs="Times New Roman"/>
          <w:b/>
          <w:sz w:val="24"/>
          <w:szCs w:val="24"/>
          <w:lang w:eastAsia="ru-RU"/>
        </w:rPr>
      </w:pPr>
    </w:p>
    <w:p w:rsidR="00D904D1" w:rsidRPr="00D904D1" w:rsidRDefault="00D904D1" w:rsidP="00D904D1">
      <w:pPr>
        <w:spacing w:after="0" w:line="240" w:lineRule="auto"/>
        <w:rPr>
          <w:rFonts w:ascii="Times New Roman" w:eastAsia="Times New Roman" w:hAnsi="Times New Roman" w:cs="Times New Roman"/>
          <w:b/>
          <w:sz w:val="24"/>
          <w:szCs w:val="24"/>
          <w:lang w:eastAsia="ru-RU"/>
        </w:rPr>
      </w:pPr>
    </w:p>
    <w:p w:rsidR="00D904D1" w:rsidRPr="00D904D1" w:rsidRDefault="00D904D1" w:rsidP="00D904D1">
      <w:pPr>
        <w:spacing w:after="0" w:line="240" w:lineRule="auto"/>
        <w:rPr>
          <w:rFonts w:ascii="Times New Roman" w:eastAsia="Times New Roman" w:hAnsi="Times New Roman" w:cs="Times New Roman"/>
          <w:b/>
          <w:sz w:val="24"/>
          <w:szCs w:val="24"/>
          <w:lang w:eastAsia="ru-RU"/>
        </w:rPr>
      </w:pPr>
    </w:p>
    <w:p w:rsidR="00C420CF" w:rsidRDefault="00C420CF"/>
    <w:p w:rsidR="00A25270" w:rsidRDefault="00A25270"/>
    <w:p w:rsidR="003C3994" w:rsidRDefault="00A25270" w:rsidP="00CE4308">
      <w:pPr>
        <w:spacing w:after="0"/>
        <w:jc w:val="center"/>
        <w:rPr>
          <w:rFonts w:ascii="Times New Roman" w:eastAsia="Times New Roman" w:hAnsi="Times New Roman" w:cs="Times New Roman"/>
          <w:b/>
          <w:sz w:val="24"/>
          <w:szCs w:val="24"/>
          <w:lang w:eastAsia="ru-RU"/>
        </w:rPr>
      </w:pPr>
      <w:r w:rsidRPr="00A25270">
        <w:rPr>
          <w:rFonts w:ascii="Times New Roman" w:eastAsia="Times New Roman" w:hAnsi="Times New Roman" w:cs="Times New Roman"/>
          <w:b/>
          <w:sz w:val="24"/>
          <w:szCs w:val="24"/>
          <w:lang w:eastAsia="ru-RU"/>
        </w:rPr>
        <w:t>Стандарт внутреннего муниципального финансового контроля</w:t>
      </w:r>
      <w:r w:rsidRPr="00D904D1">
        <w:rPr>
          <w:rFonts w:ascii="Times New Roman" w:eastAsia="Times New Roman" w:hAnsi="Times New Roman" w:cs="Times New Roman"/>
          <w:b/>
          <w:sz w:val="24"/>
          <w:szCs w:val="24"/>
          <w:lang w:eastAsia="ru-RU"/>
        </w:rPr>
        <w:t xml:space="preserve"> </w:t>
      </w:r>
    </w:p>
    <w:p w:rsidR="00A25270" w:rsidRPr="00CE4308" w:rsidRDefault="00CE4308" w:rsidP="00CE4308">
      <w:pPr>
        <w:spacing w:after="0"/>
        <w:jc w:val="center"/>
        <w:rPr>
          <w:rFonts w:ascii="Times New Roman" w:eastAsia="Times New Roman" w:hAnsi="Times New Roman" w:cs="Times New Roman"/>
          <w:b/>
          <w:sz w:val="24"/>
          <w:szCs w:val="24"/>
          <w:lang w:eastAsia="ru-RU"/>
        </w:rPr>
      </w:pPr>
      <w:r w:rsidRPr="00CE4308">
        <w:rPr>
          <w:rFonts w:ascii="Times New Roman" w:eastAsia="Times New Roman" w:hAnsi="Times New Roman" w:cs="Times New Roman"/>
          <w:b/>
          <w:bCs/>
          <w:sz w:val="24"/>
          <w:szCs w:val="24"/>
          <w:lang w:eastAsia="ru-RU"/>
        </w:rPr>
        <w:t>«Принципы контрольной деятельности органов внутреннего муниципального финансового контроля»</w:t>
      </w:r>
    </w:p>
    <w:p w:rsidR="00A25270" w:rsidRDefault="00A25270" w:rsidP="00A25270">
      <w:pPr>
        <w:spacing w:after="0"/>
        <w:jc w:val="center"/>
        <w:rPr>
          <w:rFonts w:ascii="Times New Roman" w:eastAsia="Times New Roman" w:hAnsi="Times New Roman" w:cs="Times New Roman"/>
          <w:b/>
          <w:sz w:val="24"/>
          <w:szCs w:val="24"/>
          <w:lang w:eastAsia="ru-RU"/>
        </w:rPr>
      </w:pPr>
    </w:p>
    <w:p w:rsidR="00A25270" w:rsidRPr="00A25270" w:rsidRDefault="00A25270" w:rsidP="00A25270">
      <w:pPr>
        <w:spacing w:after="0"/>
        <w:jc w:val="center"/>
        <w:rPr>
          <w:rFonts w:ascii="Times New Roman" w:eastAsia="Times New Roman" w:hAnsi="Times New Roman" w:cs="Times New Roman"/>
          <w:b/>
          <w:sz w:val="24"/>
          <w:szCs w:val="24"/>
          <w:lang w:eastAsia="ru-RU"/>
        </w:rPr>
      </w:pPr>
      <w:r w:rsidRPr="00A25270">
        <w:rPr>
          <w:rFonts w:ascii="Times New Roman" w:eastAsia="Times New Roman" w:hAnsi="Times New Roman" w:cs="Times New Roman"/>
          <w:b/>
          <w:sz w:val="24"/>
          <w:szCs w:val="24"/>
          <w:lang w:eastAsia="ru-RU"/>
        </w:rPr>
        <w:t>I. Общие положения</w:t>
      </w:r>
    </w:p>
    <w:p w:rsidR="00B41CCB" w:rsidRPr="00B41CCB" w:rsidRDefault="00B41CCB" w:rsidP="00B41CCB">
      <w:pPr>
        <w:spacing w:after="0" w:line="240" w:lineRule="auto"/>
        <w:jc w:val="both"/>
        <w:rPr>
          <w:rFonts w:ascii="Times New Roman" w:eastAsia="Times New Roman" w:hAnsi="Times New Roman" w:cs="Times New Roman"/>
          <w:bCs/>
          <w:sz w:val="24"/>
          <w:szCs w:val="24"/>
          <w:lang w:eastAsia="ru-RU"/>
        </w:rPr>
      </w:pPr>
    </w:p>
    <w:p w:rsidR="00B41CCB" w:rsidRPr="00B41CCB" w:rsidRDefault="00B41CCB" w:rsidP="002A0E9D">
      <w:pPr>
        <w:spacing w:after="0" w:line="240" w:lineRule="auto"/>
        <w:ind w:firstLine="708"/>
        <w:jc w:val="both"/>
        <w:rPr>
          <w:rFonts w:ascii="Times New Roman" w:eastAsia="Times New Roman" w:hAnsi="Times New Roman" w:cs="Times New Roman"/>
          <w:bCs/>
          <w:sz w:val="24"/>
          <w:szCs w:val="24"/>
          <w:lang w:eastAsia="ru-RU"/>
        </w:rPr>
      </w:pPr>
      <w:r w:rsidRPr="00B41CCB">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С</w:t>
      </w:r>
      <w:r w:rsidRPr="00B41CCB">
        <w:rPr>
          <w:rFonts w:ascii="Times New Roman" w:eastAsia="Times New Roman" w:hAnsi="Times New Roman" w:cs="Times New Roman"/>
          <w:bCs/>
          <w:sz w:val="24"/>
          <w:szCs w:val="24"/>
          <w:lang w:eastAsia="ru-RU"/>
        </w:rPr>
        <w:t xml:space="preserve">тандарт </w:t>
      </w:r>
      <w:r w:rsidR="00A45ECB">
        <w:rPr>
          <w:rFonts w:ascii="Times New Roman" w:eastAsia="Times New Roman" w:hAnsi="Times New Roman" w:cs="Times New Roman"/>
          <w:bCs/>
          <w:sz w:val="24"/>
          <w:szCs w:val="24"/>
          <w:lang w:eastAsia="ru-RU"/>
        </w:rPr>
        <w:t xml:space="preserve">осуществления </w:t>
      </w:r>
      <w:r w:rsidRPr="00B41CCB">
        <w:rPr>
          <w:rFonts w:ascii="Times New Roman" w:eastAsia="Times New Roman" w:hAnsi="Times New Roman" w:cs="Times New Roman"/>
          <w:bCs/>
          <w:sz w:val="24"/>
          <w:szCs w:val="24"/>
          <w:lang w:eastAsia="ru-RU"/>
        </w:rPr>
        <w:t xml:space="preserve">внутреннего </w:t>
      </w:r>
      <w:r>
        <w:rPr>
          <w:rFonts w:ascii="Times New Roman" w:eastAsia="Times New Roman" w:hAnsi="Times New Roman" w:cs="Times New Roman"/>
          <w:bCs/>
          <w:sz w:val="24"/>
          <w:szCs w:val="24"/>
          <w:lang w:eastAsia="ru-RU"/>
        </w:rPr>
        <w:t>муниципального финансового контроля «</w:t>
      </w:r>
      <w:r w:rsidRPr="00B41CCB">
        <w:rPr>
          <w:rFonts w:ascii="Times New Roman" w:eastAsia="Times New Roman" w:hAnsi="Times New Roman" w:cs="Times New Roman"/>
          <w:bCs/>
          <w:sz w:val="24"/>
          <w:szCs w:val="24"/>
          <w:lang w:eastAsia="ru-RU"/>
        </w:rPr>
        <w:t>Принципы контрольной деятельности органо</w:t>
      </w:r>
      <w:r>
        <w:rPr>
          <w:rFonts w:ascii="Times New Roman" w:eastAsia="Times New Roman" w:hAnsi="Times New Roman" w:cs="Times New Roman"/>
          <w:bCs/>
          <w:sz w:val="24"/>
          <w:szCs w:val="24"/>
          <w:lang w:eastAsia="ru-RU"/>
        </w:rPr>
        <w:t xml:space="preserve">в внутреннего </w:t>
      </w:r>
      <w:r w:rsidRPr="00B41CCB">
        <w:rPr>
          <w:rFonts w:ascii="Times New Roman" w:eastAsia="Times New Roman" w:hAnsi="Times New Roman" w:cs="Times New Roman"/>
          <w:bCs/>
          <w:sz w:val="24"/>
          <w:szCs w:val="24"/>
          <w:lang w:eastAsia="ru-RU"/>
        </w:rPr>
        <w:t>муниц</w:t>
      </w:r>
      <w:r>
        <w:rPr>
          <w:rFonts w:ascii="Times New Roman" w:eastAsia="Times New Roman" w:hAnsi="Times New Roman" w:cs="Times New Roman"/>
          <w:bCs/>
          <w:sz w:val="24"/>
          <w:szCs w:val="24"/>
          <w:lang w:eastAsia="ru-RU"/>
        </w:rPr>
        <w:t>ипального финансового контроля»</w:t>
      </w:r>
      <w:r w:rsidRPr="00B41CCB">
        <w:rPr>
          <w:rFonts w:ascii="Times New Roman" w:eastAsia="Times New Roman" w:hAnsi="Times New Roman" w:cs="Times New Roman"/>
          <w:bCs/>
          <w:sz w:val="24"/>
          <w:szCs w:val="24"/>
          <w:lang w:eastAsia="ru-RU"/>
        </w:rPr>
        <w:t xml:space="preserve"> разработан в целях установления принципов деятельности </w:t>
      </w:r>
      <w:r>
        <w:rPr>
          <w:rFonts w:ascii="Times New Roman" w:hAnsi="Times New Roman" w:cs="Times New Roman"/>
          <w:color w:val="000000"/>
          <w:sz w:val="24"/>
          <w:szCs w:val="24"/>
        </w:rPr>
        <w:t>органа</w:t>
      </w:r>
      <w:r w:rsidRPr="00B41CCB">
        <w:rPr>
          <w:rFonts w:ascii="Times New Roman" w:hAnsi="Times New Roman" w:cs="Times New Roman"/>
          <w:color w:val="000000"/>
          <w:sz w:val="24"/>
          <w:szCs w:val="24"/>
        </w:rPr>
        <w:t xml:space="preserve"> внутреннего муниципального финансового контроля </w:t>
      </w:r>
      <w:r>
        <w:rPr>
          <w:rFonts w:ascii="Times New Roman" w:hAnsi="Times New Roman" w:cs="Times New Roman"/>
          <w:color w:val="000000"/>
          <w:sz w:val="24"/>
          <w:szCs w:val="24"/>
        </w:rPr>
        <w:t xml:space="preserve">МО </w:t>
      </w:r>
      <w:proofErr w:type="spellStart"/>
      <w:proofErr w:type="gramStart"/>
      <w:r>
        <w:rPr>
          <w:rFonts w:ascii="Times New Roman" w:hAnsi="Times New Roman" w:cs="Times New Roman"/>
          <w:color w:val="000000"/>
          <w:sz w:val="24"/>
          <w:szCs w:val="24"/>
        </w:rPr>
        <w:t>МО</w:t>
      </w:r>
      <w:proofErr w:type="spellEnd"/>
      <w:proofErr w:type="gramEnd"/>
      <w:r>
        <w:rPr>
          <w:rFonts w:ascii="Times New Roman" w:hAnsi="Times New Roman" w:cs="Times New Roman"/>
          <w:color w:val="000000"/>
          <w:sz w:val="24"/>
          <w:szCs w:val="24"/>
        </w:rPr>
        <w:t xml:space="preserve"> Дворцовый округ по осуществлению</w:t>
      </w:r>
      <w:r w:rsidR="002A0E9D" w:rsidRPr="002A0E9D">
        <w:rPr>
          <w:rFonts w:ascii="Times New Roman" w:hAnsi="Times New Roman" w:cs="Times New Roman"/>
          <w:color w:val="000000"/>
          <w:sz w:val="24"/>
          <w:szCs w:val="24"/>
        </w:rPr>
        <w:t xml:space="preserve"> </w:t>
      </w:r>
      <w:r w:rsidR="002A0E9D">
        <w:rPr>
          <w:rFonts w:ascii="Times New Roman" w:hAnsi="Times New Roman" w:cs="Times New Roman"/>
          <w:color w:val="000000"/>
          <w:sz w:val="24"/>
          <w:szCs w:val="24"/>
        </w:rPr>
        <w:t>полномочий по внутреннему муниципальному финансовому контролю</w:t>
      </w:r>
      <w:r w:rsidR="002A0E9D">
        <w:rPr>
          <w:rFonts w:ascii="Times New Roman" w:eastAsia="Times New Roman" w:hAnsi="Times New Roman" w:cs="Times New Roman"/>
          <w:bCs/>
          <w:sz w:val="24"/>
          <w:szCs w:val="24"/>
          <w:lang w:eastAsia="ru-RU"/>
        </w:rPr>
        <w:t xml:space="preserve">, </w:t>
      </w:r>
      <w:r w:rsidRPr="00B41CCB">
        <w:rPr>
          <w:rFonts w:ascii="Times New Roman" w:eastAsia="Times New Roman" w:hAnsi="Times New Roman" w:cs="Times New Roman"/>
          <w:bCs/>
          <w:sz w:val="24"/>
          <w:szCs w:val="24"/>
          <w:lang w:eastAsia="ru-RU"/>
        </w:rPr>
        <w:t xml:space="preserve">предусмотренных </w:t>
      </w:r>
      <w:hyperlink r:id="rId10" w:history="1">
        <w:r w:rsidRPr="002A0E9D">
          <w:rPr>
            <w:rStyle w:val="a4"/>
            <w:rFonts w:ascii="Times New Roman" w:eastAsia="Times New Roman" w:hAnsi="Times New Roman" w:cs="Times New Roman"/>
            <w:bCs/>
            <w:color w:val="auto"/>
            <w:sz w:val="24"/>
            <w:szCs w:val="24"/>
            <w:u w:val="none"/>
            <w:lang w:eastAsia="ru-RU"/>
          </w:rPr>
          <w:t>статьей 269.2</w:t>
        </w:r>
      </w:hyperlink>
      <w:r w:rsidRPr="002A0E9D">
        <w:rPr>
          <w:rFonts w:ascii="Times New Roman" w:eastAsia="Times New Roman" w:hAnsi="Times New Roman" w:cs="Times New Roman"/>
          <w:bCs/>
          <w:sz w:val="24"/>
          <w:szCs w:val="24"/>
          <w:lang w:eastAsia="ru-RU"/>
        </w:rPr>
        <w:t xml:space="preserve"> </w:t>
      </w:r>
      <w:r w:rsidRPr="00B41CCB">
        <w:rPr>
          <w:rFonts w:ascii="Times New Roman" w:eastAsia="Times New Roman" w:hAnsi="Times New Roman" w:cs="Times New Roman"/>
          <w:bCs/>
          <w:sz w:val="24"/>
          <w:szCs w:val="24"/>
          <w:lang w:eastAsia="ru-RU"/>
        </w:rPr>
        <w:t xml:space="preserve">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w:t>
      </w:r>
      <w:r w:rsidR="002A0E9D">
        <w:rPr>
          <w:rFonts w:ascii="Times New Roman" w:eastAsia="Times New Roman" w:hAnsi="Times New Roman" w:cs="Times New Roman"/>
          <w:bCs/>
          <w:sz w:val="24"/>
          <w:szCs w:val="24"/>
          <w:lang w:eastAsia="ru-RU"/>
        </w:rPr>
        <w:t>муниципальные</w:t>
      </w:r>
      <w:r w:rsidRPr="00B41CCB">
        <w:rPr>
          <w:rFonts w:ascii="Times New Roman" w:eastAsia="Times New Roman" w:hAnsi="Times New Roman" w:cs="Times New Roman"/>
          <w:bCs/>
          <w:sz w:val="24"/>
          <w:szCs w:val="24"/>
          <w:lang w:eastAsia="ru-RU"/>
        </w:rPr>
        <w:t xml:space="preserve"> служащие органа контроля, уполномоченные на осуществлени</w:t>
      </w:r>
      <w:r w:rsidR="002A0E9D">
        <w:rPr>
          <w:rFonts w:ascii="Times New Roman" w:eastAsia="Times New Roman" w:hAnsi="Times New Roman" w:cs="Times New Roman"/>
          <w:bCs/>
          <w:sz w:val="24"/>
          <w:szCs w:val="24"/>
          <w:lang w:eastAsia="ru-RU"/>
        </w:rPr>
        <w:t>е внутреннего муниципального</w:t>
      </w:r>
      <w:r w:rsidRPr="00B41CCB">
        <w:rPr>
          <w:rFonts w:ascii="Times New Roman" w:eastAsia="Times New Roman" w:hAnsi="Times New Roman" w:cs="Times New Roman"/>
          <w:bCs/>
          <w:sz w:val="24"/>
          <w:szCs w:val="24"/>
          <w:lang w:eastAsia="ru-RU"/>
        </w:rPr>
        <w:t xml:space="preserve"> финансового контроля (далее - уполномоченные должностные лица).</w:t>
      </w:r>
    </w:p>
    <w:p w:rsidR="00B41CCB" w:rsidRPr="002A0E9D" w:rsidRDefault="00B41CCB" w:rsidP="002A0E9D">
      <w:pPr>
        <w:spacing w:after="0" w:line="240" w:lineRule="auto"/>
        <w:ind w:firstLine="708"/>
        <w:jc w:val="both"/>
        <w:rPr>
          <w:rFonts w:ascii="Times New Roman" w:eastAsia="Times New Roman" w:hAnsi="Times New Roman" w:cs="Times New Roman"/>
          <w:bCs/>
          <w:sz w:val="24"/>
          <w:szCs w:val="24"/>
          <w:lang w:eastAsia="ru-RU"/>
        </w:rPr>
      </w:pPr>
      <w:r w:rsidRPr="00B41CCB">
        <w:rPr>
          <w:rFonts w:ascii="Times New Roman" w:eastAsia="Times New Roman" w:hAnsi="Times New Roman" w:cs="Times New Roman"/>
          <w:bCs/>
          <w:sz w:val="24"/>
          <w:szCs w:val="24"/>
          <w:lang w:eastAsia="ru-RU"/>
        </w:rPr>
        <w:t xml:space="preserve">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w:t>
      </w:r>
      <w:r w:rsidRPr="002A0E9D">
        <w:rPr>
          <w:rFonts w:ascii="Times New Roman" w:eastAsia="Times New Roman" w:hAnsi="Times New Roman" w:cs="Times New Roman"/>
          <w:bCs/>
          <w:sz w:val="24"/>
          <w:szCs w:val="24"/>
          <w:lang w:eastAsia="ru-RU"/>
        </w:rPr>
        <w:t>руководителя) органа контроля, принятое по результатам рассмотрения указанных сведений.</w:t>
      </w:r>
    </w:p>
    <w:p w:rsidR="00A25270" w:rsidRDefault="00A25270" w:rsidP="00A550CE">
      <w:pPr>
        <w:spacing w:after="0" w:line="240" w:lineRule="auto"/>
        <w:jc w:val="both"/>
        <w:rPr>
          <w:rFonts w:ascii="Times New Roman" w:eastAsia="Times New Roman" w:hAnsi="Times New Roman" w:cs="Times New Roman"/>
          <w:sz w:val="24"/>
          <w:szCs w:val="24"/>
          <w:lang w:eastAsia="ru-RU"/>
        </w:rPr>
      </w:pPr>
    </w:p>
    <w:p w:rsidR="009441F5" w:rsidRPr="009441F5" w:rsidRDefault="009441F5" w:rsidP="009441F5">
      <w:pPr>
        <w:spacing w:after="0" w:line="240" w:lineRule="auto"/>
        <w:jc w:val="center"/>
        <w:rPr>
          <w:rFonts w:ascii="Times New Roman" w:eastAsia="Times New Roman" w:hAnsi="Times New Roman" w:cs="Times New Roman"/>
          <w:b/>
          <w:bCs/>
          <w:sz w:val="24"/>
          <w:szCs w:val="24"/>
          <w:lang w:eastAsia="ru-RU"/>
        </w:rPr>
      </w:pPr>
      <w:r w:rsidRPr="009441F5">
        <w:rPr>
          <w:rFonts w:ascii="Times New Roman" w:eastAsia="Times New Roman" w:hAnsi="Times New Roman" w:cs="Times New Roman"/>
          <w:b/>
          <w:bCs/>
          <w:sz w:val="24"/>
          <w:szCs w:val="24"/>
          <w:lang w:eastAsia="ru-RU"/>
        </w:rPr>
        <w:t>II. Принципы контрольной деятельности органов контроля</w:t>
      </w:r>
    </w:p>
    <w:p w:rsidR="009441F5" w:rsidRPr="009441F5" w:rsidRDefault="009441F5" w:rsidP="009441F5">
      <w:pPr>
        <w:spacing w:after="0" w:line="240" w:lineRule="auto"/>
        <w:jc w:val="both"/>
        <w:rPr>
          <w:rFonts w:ascii="Times New Roman" w:eastAsia="Times New Roman" w:hAnsi="Times New Roman" w:cs="Times New Roman"/>
          <w:sz w:val="24"/>
          <w:szCs w:val="24"/>
          <w:lang w:eastAsia="ru-RU"/>
        </w:rPr>
      </w:pPr>
    </w:p>
    <w:p w:rsidR="009441F5" w:rsidRPr="009441F5" w:rsidRDefault="009441F5" w:rsidP="009441F5">
      <w:pPr>
        <w:spacing w:after="0" w:line="240" w:lineRule="auto"/>
        <w:jc w:val="center"/>
        <w:rPr>
          <w:rFonts w:ascii="Times New Roman" w:eastAsia="Times New Roman" w:hAnsi="Times New Roman" w:cs="Times New Roman"/>
          <w:b/>
          <w:bCs/>
          <w:sz w:val="24"/>
          <w:szCs w:val="24"/>
          <w:lang w:eastAsia="ru-RU"/>
        </w:rPr>
      </w:pPr>
      <w:r w:rsidRPr="009441F5">
        <w:rPr>
          <w:rFonts w:ascii="Times New Roman" w:eastAsia="Times New Roman" w:hAnsi="Times New Roman" w:cs="Times New Roman"/>
          <w:b/>
          <w:bCs/>
          <w:sz w:val="24"/>
          <w:szCs w:val="24"/>
          <w:lang w:eastAsia="ru-RU"/>
        </w:rPr>
        <w:t>1. Общие принципы</w:t>
      </w:r>
    </w:p>
    <w:p w:rsidR="009441F5" w:rsidRPr="009441F5" w:rsidRDefault="009441F5" w:rsidP="009441F5">
      <w:pPr>
        <w:spacing w:after="0" w:line="240" w:lineRule="auto"/>
        <w:jc w:val="both"/>
        <w:rPr>
          <w:rFonts w:ascii="Times New Roman" w:eastAsia="Times New Roman" w:hAnsi="Times New Roman" w:cs="Times New Roman"/>
          <w:sz w:val="24"/>
          <w:szCs w:val="24"/>
          <w:lang w:eastAsia="ru-RU"/>
        </w:rPr>
      </w:pPr>
    </w:p>
    <w:p w:rsidR="009441F5" w:rsidRPr="001521FF" w:rsidRDefault="009441F5" w:rsidP="009441F5">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 xml:space="preserve">3.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w:t>
      </w:r>
      <w:r w:rsidRPr="001521FF">
        <w:rPr>
          <w:rFonts w:ascii="Times New Roman" w:eastAsia="Times New Roman" w:hAnsi="Times New Roman" w:cs="Times New Roman"/>
          <w:sz w:val="24"/>
          <w:szCs w:val="24"/>
          <w:lang w:eastAsia="ru-RU"/>
        </w:rPr>
        <w:t>профессиональной компетентности, целеустремленности, достоверности, профессионального скептицизма.</w:t>
      </w:r>
    </w:p>
    <w:p w:rsidR="009441F5" w:rsidRPr="001521FF" w:rsidRDefault="009441F5" w:rsidP="009441F5">
      <w:pPr>
        <w:spacing w:after="0" w:line="240" w:lineRule="auto"/>
        <w:ind w:firstLine="708"/>
        <w:jc w:val="both"/>
        <w:rPr>
          <w:rFonts w:ascii="Times New Roman" w:eastAsia="Times New Roman" w:hAnsi="Times New Roman" w:cs="Times New Roman"/>
          <w:sz w:val="24"/>
          <w:szCs w:val="24"/>
          <w:lang w:eastAsia="ru-RU"/>
        </w:rPr>
      </w:pPr>
      <w:r w:rsidRPr="001521FF">
        <w:rPr>
          <w:rFonts w:ascii="Times New Roman" w:eastAsia="Times New Roman" w:hAnsi="Times New Roman" w:cs="Times New Roman"/>
          <w:sz w:val="24"/>
          <w:szCs w:val="24"/>
          <w:lang w:eastAsia="ru-RU"/>
        </w:rPr>
        <w:t xml:space="preserve">4.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w:t>
      </w:r>
      <w:r w:rsidR="003751AD" w:rsidRPr="001521FF">
        <w:rPr>
          <w:rFonts w:ascii="Times New Roman" w:eastAsia="Times New Roman" w:hAnsi="Times New Roman" w:cs="Times New Roman"/>
          <w:sz w:val="24"/>
          <w:szCs w:val="24"/>
          <w:lang w:eastAsia="ru-RU"/>
        </w:rPr>
        <w:t>а также кодексом</w:t>
      </w:r>
      <w:r w:rsidRPr="001521FF">
        <w:rPr>
          <w:rFonts w:ascii="Times New Roman" w:eastAsia="Times New Roman" w:hAnsi="Times New Roman" w:cs="Times New Roman"/>
          <w:sz w:val="24"/>
          <w:szCs w:val="24"/>
          <w:lang w:eastAsia="ru-RU"/>
        </w:rPr>
        <w:t xml:space="preserve"> этики и служебного поведения муниципальных служащих, утвержденными со</w:t>
      </w:r>
      <w:r w:rsidR="003751AD" w:rsidRPr="001521FF">
        <w:rPr>
          <w:rFonts w:ascii="Times New Roman" w:eastAsia="Times New Roman" w:hAnsi="Times New Roman" w:cs="Times New Roman"/>
          <w:sz w:val="24"/>
          <w:szCs w:val="24"/>
          <w:lang w:eastAsia="ru-RU"/>
        </w:rPr>
        <w:t xml:space="preserve">ответствующими </w:t>
      </w:r>
      <w:r w:rsidRPr="001521FF">
        <w:rPr>
          <w:rFonts w:ascii="Times New Roman" w:eastAsia="Times New Roman" w:hAnsi="Times New Roman" w:cs="Times New Roman"/>
          <w:sz w:val="24"/>
          <w:szCs w:val="24"/>
          <w:lang w:eastAsia="ru-RU"/>
        </w:rPr>
        <w:t>органами местного самоуправления.</w:t>
      </w:r>
    </w:p>
    <w:p w:rsidR="009441F5" w:rsidRPr="009441F5" w:rsidRDefault="009441F5" w:rsidP="009441F5">
      <w:pPr>
        <w:spacing w:after="0" w:line="240" w:lineRule="auto"/>
        <w:ind w:firstLine="708"/>
        <w:jc w:val="both"/>
        <w:rPr>
          <w:rFonts w:ascii="Times New Roman" w:eastAsia="Times New Roman" w:hAnsi="Times New Roman" w:cs="Times New Roman"/>
          <w:sz w:val="24"/>
          <w:szCs w:val="24"/>
          <w:lang w:eastAsia="ru-RU"/>
        </w:rPr>
      </w:pPr>
      <w:r w:rsidRPr="001521FF">
        <w:rPr>
          <w:rFonts w:ascii="Times New Roman" w:eastAsia="Times New Roman" w:hAnsi="Times New Roman" w:cs="Times New Roman"/>
          <w:sz w:val="24"/>
          <w:szCs w:val="24"/>
          <w:lang w:eastAsia="ru-RU"/>
        </w:rPr>
        <w:t>5. Принцип независимости означает</w:t>
      </w:r>
      <w:r w:rsidRPr="009441F5">
        <w:rPr>
          <w:rFonts w:ascii="Times New Roman" w:eastAsia="Times New Roman" w:hAnsi="Times New Roman" w:cs="Times New Roman"/>
          <w:sz w:val="24"/>
          <w:szCs w:val="24"/>
          <w:lang w:eastAsia="ru-RU"/>
        </w:rPr>
        <w:t xml:space="preserve">, что уполномоченные должностные лица при выполнении возложенных на них задач должны быть независимы от объектов </w:t>
      </w:r>
      <w:r>
        <w:rPr>
          <w:rFonts w:ascii="Times New Roman" w:eastAsia="Times New Roman" w:hAnsi="Times New Roman" w:cs="Times New Roman"/>
          <w:sz w:val="24"/>
          <w:szCs w:val="24"/>
          <w:lang w:eastAsia="ru-RU"/>
        </w:rPr>
        <w:lastRenderedPageBreak/>
        <w:t>муниципального</w:t>
      </w:r>
      <w:r w:rsidRPr="009441F5">
        <w:rPr>
          <w:rFonts w:ascii="Times New Roman" w:eastAsia="Times New Roman" w:hAnsi="Times New Roman" w:cs="Times New Roman"/>
          <w:sz w:val="24"/>
          <w:szCs w:val="24"/>
          <w:lang w:eastAsia="ru-RU"/>
        </w:rPr>
        <w:t xml:space="preserve"> финансового контроля (далее - объекты контроля) и связанных с ними физических лиц в административном, финансовом и функциональном отношении.</w:t>
      </w:r>
    </w:p>
    <w:p w:rsidR="009441F5" w:rsidRPr="009441F5" w:rsidRDefault="009441F5" w:rsidP="009441F5">
      <w:pPr>
        <w:spacing w:after="0" w:line="240" w:lineRule="auto"/>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Независимость уполномоченных должностных лиц состоит в том, что они:</w:t>
      </w:r>
    </w:p>
    <w:p w:rsidR="009441F5" w:rsidRPr="009441F5" w:rsidRDefault="00674F64" w:rsidP="009441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1F5" w:rsidRPr="009441F5">
        <w:rPr>
          <w:rFonts w:ascii="Times New Roman" w:eastAsia="Times New Roman" w:hAnsi="Times New Roman" w:cs="Times New Roman"/>
          <w:sz w:val="24"/>
          <w:szCs w:val="24"/>
          <w:lang w:eastAsia="ru-RU"/>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9441F5" w:rsidRPr="009441F5" w:rsidRDefault="00674F64" w:rsidP="009441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1F5" w:rsidRPr="009441F5">
        <w:rPr>
          <w:rFonts w:ascii="Times New Roman" w:eastAsia="Times New Roman" w:hAnsi="Times New Roman" w:cs="Times New Roman"/>
          <w:sz w:val="24"/>
          <w:szCs w:val="24"/>
          <w:lang w:eastAsia="ru-RU"/>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9441F5" w:rsidRPr="009441F5" w:rsidRDefault="00674F64" w:rsidP="009441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1F5" w:rsidRPr="009441F5">
        <w:rPr>
          <w:rFonts w:ascii="Times New Roman" w:eastAsia="Times New Roman" w:hAnsi="Times New Roman" w:cs="Times New Roman"/>
          <w:sz w:val="24"/>
          <w:szCs w:val="24"/>
          <w:lang w:eastAsia="ru-RU"/>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9441F5" w:rsidRP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6.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9441F5" w:rsidRP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Уполномоченные должностные лица должны обеспечивать равное отношение ко всем объектам контроля и их должностным лицам.</w:t>
      </w:r>
    </w:p>
    <w:p w:rsidR="009441F5" w:rsidRP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7.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9441F5" w:rsidRP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8.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9441F5" w:rsidRP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 xml:space="preserve">9.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9441F5">
        <w:rPr>
          <w:rFonts w:ascii="Times New Roman" w:eastAsia="Times New Roman" w:hAnsi="Times New Roman" w:cs="Times New Roman"/>
          <w:sz w:val="24"/>
          <w:szCs w:val="24"/>
          <w:lang w:eastAsia="ru-RU"/>
        </w:rPr>
        <w:t>установления законности действий объекта контроля</w:t>
      </w:r>
      <w:proofErr w:type="gramEnd"/>
      <w:r w:rsidRPr="009441F5">
        <w:rPr>
          <w:rFonts w:ascii="Times New Roman" w:eastAsia="Times New Roman" w:hAnsi="Times New Roman" w:cs="Times New Roman"/>
          <w:sz w:val="24"/>
          <w:szCs w:val="24"/>
          <w:lang w:eastAsia="ru-RU"/>
        </w:rPr>
        <w:t>. Выводы уполномоченных должностных лиц должны быть обоснованные и подтверждаться информацией и документами.</w:t>
      </w:r>
    </w:p>
    <w:p w:rsidR="009441F5" w:rsidRDefault="009441F5" w:rsidP="00674F64">
      <w:pPr>
        <w:spacing w:after="0" w:line="240" w:lineRule="auto"/>
        <w:ind w:firstLine="708"/>
        <w:jc w:val="both"/>
        <w:rPr>
          <w:rFonts w:ascii="Times New Roman" w:eastAsia="Times New Roman" w:hAnsi="Times New Roman" w:cs="Times New Roman"/>
          <w:sz w:val="24"/>
          <w:szCs w:val="24"/>
          <w:lang w:eastAsia="ru-RU"/>
        </w:rPr>
      </w:pPr>
      <w:r w:rsidRPr="009441F5">
        <w:rPr>
          <w:rFonts w:ascii="Times New Roman" w:eastAsia="Times New Roman" w:hAnsi="Times New Roman" w:cs="Times New Roman"/>
          <w:sz w:val="24"/>
          <w:szCs w:val="24"/>
          <w:lang w:eastAsia="ru-RU"/>
        </w:rPr>
        <w:t>10.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p>
    <w:p w:rsidR="00674F64" w:rsidRPr="00674F64" w:rsidRDefault="00674F64" w:rsidP="00674F64">
      <w:pPr>
        <w:spacing w:after="0" w:line="240" w:lineRule="auto"/>
        <w:ind w:firstLine="708"/>
        <w:jc w:val="center"/>
        <w:rPr>
          <w:rFonts w:ascii="Times New Roman" w:eastAsia="Times New Roman" w:hAnsi="Times New Roman" w:cs="Times New Roman"/>
          <w:b/>
          <w:bCs/>
          <w:sz w:val="24"/>
          <w:szCs w:val="24"/>
          <w:lang w:eastAsia="ru-RU"/>
        </w:rPr>
      </w:pPr>
      <w:r w:rsidRPr="00674F64">
        <w:rPr>
          <w:rFonts w:ascii="Times New Roman" w:eastAsia="Times New Roman" w:hAnsi="Times New Roman" w:cs="Times New Roman"/>
          <w:b/>
          <w:bCs/>
          <w:sz w:val="24"/>
          <w:szCs w:val="24"/>
          <w:lang w:eastAsia="ru-RU"/>
        </w:rPr>
        <w:t>2. Принципы осуществления профессиональной деятельности</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Pr="00674F64">
        <w:rPr>
          <w:rFonts w:ascii="Times New Roman" w:eastAsia="Times New Roman" w:hAnsi="Times New Roman" w:cs="Times New Roman"/>
          <w:sz w:val="24"/>
          <w:szCs w:val="24"/>
          <w:lang w:eastAsia="ru-RU"/>
        </w:rPr>
        <w:t>риск-ориентированности</w:t>
      </w:r>
      <w:proofErr w:type="gramEnd"/>
      <w:r w:rsidRPr="00674F64">
        <w:rPr>
          <w:rFonts w:ascii="Times New Roman" w:eastAsia="Times New Roman" w:hAnsi="Times New Roman" w:cs="Times New Roman"/>
          <w:sz w:val="24"/>
          <w:szCs w:val="24"/>
          <w:lang w:eastAsia="ru-RU"/>
        </w:rPr>
        <w:t>, автоматизации, информатизации, единства методологии, взаимодействия, информационной открытости.</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12. Принцип эффективности означает осуществление контрольной деятельности исходя из необходимости </w:t>
      </w:r>
      <w:proofErr w:type="gramStart"/>
      <w:r w:rsidRPr="00674F64">
        <w:rPr>
          <w:rFonts w:ascii="Times New Roman" w:eastAsia="Times New Roman" w:hAnsi="Times New Roman" w:cs="Times New Roman"/>
          <w:sz w:val="24"/>
          <w:szCs w:val="24"/>
          <w:lang w:eastAsia="ru-RU"/>
        </w:rPr>
        <w:t>повышения качества финансового менеджмента объектов контроля</w:t>
      </w:r>
      <w:proofErr w:type="gramEnd"/>
      <w:r w:rsidRPr="00674F64">
        <w:rPr>
          <w:rFonts w:ascii="Times New Roman" w:eastAsia="Times New Roman" w:hAnsi="Times New Roman" w:cs="Times New Roman"/>
          <w:sz w:val="24"/>
          <w:szCs w:val="24"/>
          <w:lang w:eastAsia="ru-RU"/>
        </w:rPr>
        <w:t xml:space="preserve"> с соблюдением принципа риск-ориентированности, оптимального объема трудовых, материальных, финансовых и иных ресурсов.</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13. </w:t>
      </w:r>
      <w:proofErr w:type="gramStart"/>
      <w:r w:rsidRPr="00674F64">
        <w:rPr>
          <w:rFonts w:ascii="Times New Roman" w:eastAsia="Times New Roman" w:hAnsi="Times New Roman" w:cs="Times New Roman"/>
          <w:sz w:val="24"/>
          <w:szCs w:val="24"/>
          <w:lang w:eastAsia="ru-RU"/>
        </w:rPr>
        <w:t xml:space="preserve">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w:t>
      </w:r>
      <w:r w:rsidRPr="00674F64">
        <w:rPr>
          <w:rFonts w:ascii="Times New Roman" w:eastAsia="Times New Roman" w:hAnsi="Times New Roman" w:cs="Times New Roman"/>
          <w:sz w:val="24"/>
          <w:szCs w:val="24"/>
          <w:lang w:eastAsia="ru-RU"/>
        </w:rPr>
        <w:lastRenderedPageBreak/>
        <w:t>бюджетных средств, существенное искажение информации об активах, обязательствах и (или) о финансовом результате.</w:t>
      </w:r>
      <w:proofErr w:type="gramEnd"/>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Принцип риск-ориентированности должен применяться органами </w:t>
      </w:r>
      <w:proofErr w:type="gramStart"/>
      <w:r w:rsidRPr="00674F64">
        <w:rPr>
          <w:rFonts w:ascii="Times New Roman" w:eastAsia="Times New Roman" w:hAnsi="Times New Roman" w:cs="Times New Roman"/>
          <w:sz w:val="24"/>
          <w:szCs w:val="24"/>
          <w:lang w:eastAsia="ru-RU"/>
        </w:rPr>
        <w:t>контроля</w:t>
      </w:r>
      <w:proofErr w:type="gramEnd"/>
      <w:r w:rsidRPr="00674F64">
        <w:rPr>
          <w:rFonts w:ascii="Times New Roman" w:eastAsia="Times New Roman" w:hAnsi="Times New Roman" w:cs="Times New Roman"/>
          <w:sz w:val="24"/>
          <w:szCs w:val="24"/>
          <w:lang w:eastAsia="ru-RU"/>
        </w:rPr>
        <w:t xml:space="preserve"> как при планировании своей деятельности, так и при непосредственном проведении контрольных мероприятий.</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14.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15.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государственного (муниципального) финансового контроля и содержащиеся в государственных и муниципальных информационных системах, при налич</w:t>
      </w:r>
      <w:proofErr w:type="gramStart"/>
      <w:r w:rsidRPr="00674F64">
        <w:rPr>
          <w:rFonts w:ascii="Times New Roman" w:eastAsia="Times New Roman" w:hAnsi="Times New Roman" w:cs="Times New Roman"/>
          <w:sz w:val="24"/>
          <w:szCs w:val="24"/>
          <w:lang w:eastAsia="ru-RU"/>
        </w:rPr>
        <w:t>ии у о</w:t>
      </w:r>
      <w:proofErr w:type="gramEnd"/>
      <w:r w:rsidRPr="00674F64">
        <w:rPr>
          <w:rFonts w:ascii="Times New Roman" w:eastAsia="Times New Roman" w:hAnsi="Times New Roman" w:cs="Times New Roman"/>
          <w:sz w:val="24"/>
          <w:szCs w:val="24"/>
          <w:lang w:eastAsia="ru-RU"/>
        </w:rPr>
        <w:t>ргана контроля доступа к таким информационным системам.</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16. Принцип единства методологии предполагает обязательное использование стандартов внутреннего </w:t>
      </w:r>
      <w:r>
        <w:rPr>
          <w:rFonts w:ascii="Times New Roman" w:eastAsia="Times New Roman" w:hAnsi="Times New Roman" w:cs="Times New Roman"/>
          <w:sz w:val="24"/>
          <w:szCs w:val="24"/>
          <w:lang w:eastAsia="ru-RU"/>
        </w:rPr>
        <w:t>муниципального</w:t>
      </w:r>
      <w:r w:rsidRPr="00674F64">
        <w:rPr>
          <w:rFonts w:ascii="Times New Roman" w:eastAsia="Times New Roman" w:hAnsi="Times New Roman" w:cs="Times New Roman"/>
          <w:sz w:val="24"/>
          <w:szCs w:val="24"/>
          <w:lang w:eastAsia="ru-RU"/>
        </w:rPr>
        <w:t xml:space="preserve">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CC5494" w:rsidRDefault="00674F64" w:rsidP="00CC549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w:t>
      </w:r>
      <w:r w:rsidR="00CC5494">
        <w:rPr>
          <w:rFonts w:ascii="Times New Roman" w:eastAsia="Times New Roman" w:hAnsi="Times New Roman" w:cs="Times New Roman"/>
          <w:sz w:val="24"/>
          <w:szCs w:val="24"/>
          <w:lang w:eastAsia="ru-RU"/>
        </w:rPr>
        <w:t>Взаимодействие осуществляется между органом</w:t>
      </w:r>
      <w:r w:rsidR="00CC5494" w:rsidRPr="00CC5494">
        <w:rPr>
          <w:rFonts w:ascii="Times New Roman" w:eastAsia="Times New Roman" w:hAnsi="Times New Roman" w:cs="Times New Roman"/>
          <w:sz w:val="24"/>
          <w:szCs w:val="24"/>
          <w:lang w:eastAsia="ru-RU"/>
        </w:rPr>
        <w:t xml:space="preserve"> внутреннего муниципального финансового контроля МО </w:t>
      </w:r>
      <w:proofErr w:type="spellStart"/>
      <w:proofErr w:type="gramStart"/>
      <w:r w:rsidR="00CC5494" w:rsidRPr="00CC5494">
        <w:rPr>
          <w:rFonts w:ascii="Times New Roman" w:eastAsia="Times New Roman" w:hAnsi="Times New Roman" w:cs="Times New Roman"/>
          <w:sz w:val="24"/>
          <w:szCs w:val="24"/>
          <w:lang w:eastAsia="ru-RU"/>
        </w:rPr>
        <w:t>МО</w:t>
      </w:r>
      <w:proofErr w:type="spellEnd"/>
      <w:proofErr w:type="gramEnd"/>
      <w:r w:rsidR="00CC5494" w:rsidRPr="00CC5494">
        <w:rPr>
          <w:rFonts w:ascii="Times New Roman" w:eastAsia="Times New Roman" w:hAnsi="Times New Roman" w:cs="Times New Roman"/>
          <w:sz w:val="24"/>
          <w:szCs w:val="24"/>
          <w:lang w:eastAsia="ru-RU"/>
        </w:rPr>
        <w:t xml:space="preserve"> Дворцовый округ</w:t>
      </w:r>
      <w:r w:rsidR="00CC5494">
        <w:rPr>
          <w:rFonts w:ascii="Times New Roman" w:eastAsia="Times New Roman" w:hAnsi="Times New Roman" w:cs="Times New Roman"/>
          <w:sz w:val="24"/>
          <w:szCs w:val="24"/>
          <w:lang w:eastAsia="ru-RU"/>
        </w:rPr>
        <w:t>, контрольно-счетной палатой</w:t>
      </w:r>
      <w:r w:rsidR="00CC5494" w:rsidRPr="00CC5494">
        <w:rPr>
          <w:rFonts w:ascii="Times New Roman" w:eastAsia="Times New Roman" w:hAnsi="Times New Roman" w:cs="Times New Roman"/>
          <w:sz w:val="24"/>
          <w:szCs w:val="24"/>
          <w:lang w:eastAsia="ru-RU"/>
        </w:rPr>
        <w:t xml:space="preserve"> </w:t>
      </w:r>
      <w:r w:rsidR="00CC5494">
        <w:rPr>
          <w:rFonts w:ascii="Times New Roman" w:eastAsia="Times New Roman" w:hAnsi="Times New Roman" w:cs="Times New Roman"/>
          <w:sz w:val="24"/>
          <w:szCs w:val="24"/>
          <w:lang w:eastAsia="ru-RU"/>
        </w:rPr>
        <w:t>Санкт-Петербурга, а также правоохранительными органами.</w:t>
      </w:r>
    </w:p>
    <w:p w:rsidR="00674F64" w:rsidRPr="00674F64" w:rsidRDefault="00674F64" w:rsidP="00674F64">
      <w:pPr>
        <w:spacing w:after="0" w:line="240" w:lineRule="auto"/>
        <w:ind w:firstLine="708"/>
        <w:jc w:val="both"/>
        <w:rPr>
          <w:rFonts w:ascii="Times New Roman" w:eastAsia="Times New Roman" w:hAnsi="Times New Roman" w:cs="Times New Roman"/>
          <w:sz w:val="24"/>
          <w:szCs w:val="24"/>
          <w:lang w:eastAsia="ru-RU"/>
        </w:rPr>
      </w:pPr>
      <w:r w:rsidRPr="00674F64">
        <w:rPr>
          <w:rFonts w:ascii="Times New Roman" w:eastAsia="Times New Roman" w:hAnsi="Times New Roman" w:cs="Times New Roman"/>
          <w:sz w:val="24"/>
          <w:szCs w:val="24"/>
          <w:lang w:eastAsia="ru-RU"/>
        </w:rPr>
        <w:t xml:space="preserve">18. </w:t>
      </w:r>
      <w:proofErr w:type="gramStart"/>
      <w:r w:rsidRPr="00674F64">
        <w:rPr>
          <w:rFonts w:ascii="Times New Roman" w:eastAsia="Times New Roman" w:hAnsi="Times New Roman" w:cs="Times New Roman"/>
          <w:sz w:val="24"/>
          <w:szCs w:val="24"/>
          <w:lang w:eastAsia="ru-RU"/>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w:t>
      </w:r>
      <w:r w:rsidRPr="00CC5494">
        <w:rPr>
          <w:rFonts w:ascii="Times New Roman" w:eastAsia="Times New Roman" w:hAnsi="Times New Roman" w:cs="Times New Roman"/>
          <w:sz w:val="24"/>
          <w:szCs w:val="24"/>
          <w:lang w:eastAsia="ru-RU"/>
        </w:rPr>
        <w:t xml:space="preserve"> </w:t>
      </w:r>
      <w:hyperlink r:id="rId11" w:history="1">
        <w:r w:rsidRPr="00CC5494">
          <w:rPr>
            <w:rStyle w:val="a4"/>
            <w:rFonts w:ascii="Times New Roman" w:eastAsia="Times New Roman" w:hAnsi="Times New Roman" w:cs="Times New Roman"/>
            <w:color w:val="auto"/>
            <w:sz w:val="24"/>
            <w:szCs w:val="24"/>
            <w:u w:val="none"/>
            <w:lang w:eastAsia="ru-RU"/>
          </w:rPr>
          <w:t>законом</w:t>
        </w:r>
      </w:hyperlink>
      <w:r w:rsidR="00CC5494">
        <w:rPr>
          <w:rFonts w:ascii="Times New Roman" w:eastAsia="Times New Roman" w:hAnsi="Times New Roman" w:cs="Times New Roman"/>
          <w:sz w:val="24"/>
          <w:szCs w:val="24"/>
          <w:lang w:eastAsia="ru-RU"/>
        </w:rPr>
        <w:t xml:space="preserve"> «</w:t>
      </w:r>
      <w:r w:rsidRPr="00674F64">
        <w:rPr>
          <w:rFonts w:ascii="Times New Roman" w:eastAsia="Times New Roman" w:hAnsi="Times New Roman" w:cs="Times New Roman"/>
          <w:sz w:val="24"/>
          <w:szCs w:val="24"/>
          <w:lang w:eastAsia="ru-RU"/>
        </w:rPr>
        <w:t xml:space="preserve">Об обеспечении доступа к информации о деятельности государственных органов и </w:t>
      </w:r>
      <w:r w:rsidR="00CC5494">
        <w:rPr>
          <w:rFonts w:ascii="Times New Roman" w:eastAsia="Times New Roman" w:hAnsi="Times New Roman" w:cs="Times New Roman"/>
          <w:sz w:val="24"/>
          <w:szCs w:val="24"/>
          <w:lang w:eastAsia="ru-RU"/>
        </w:rPr>
        <w:t>органов местного самоуправления»</w:t>
      </w:r>
      <w:r w:rsidRPr="00674F64">
        <w:rPr>
          <w:rFonts w:ascii="Times New Roman" w:eastAsia="Times New Roman" w:hAnsi="Times New Roman" w:cs="Times New Roman"/>
          <w:sz w:val="24"/>
          <w:szCs w:val="24"/>
          <w:lang w:eastAsia="ru-RU"/>
        </w:rPr>
        <w:t>,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674F64" w:rsidRPr="009441F5" w:rsidRDefault="00674F64" w:rsidP="00674F64">
      <w:pPr>
        <w:spacing w:after="0" w:line="240" w:lineRule="auto"/>
        <w:ind w:firstLine="708"/>
        <w:jc w:val="both"/>
        <w:rPr>
          <w:rFonts w:ascii="Times New Roman" w:eastAsia="Times New Roman" w:hAnsi="Times New Roman" w:cs="Times New Roman"/>
          <w:sz w:val="24"/>
          <w:szCs w:val="24"/>
          <w:lang w:eastAsia="ru-RU"/>
        </w:rPr>
      </w:pPr>
    </w:p>
    <w:p w:rsidR="009441F5" w:rsidRPr="00A25270" w:rsidRDefault="009441F5" w:rsidP="00A550CE">
      <w:pPr>
        <w:spacing w:after="0" w:line="240" w:lineRule="auto"/>
        <w:jc w:val="both"/>
        <w:rPr>
          <w:rFonts w:ascii="Times New Roman" w:eastAsia="Times New Roman" w:hAnsi="Times New Roman" w:cs="Times New Roman"/>
          <w:sz w:val="24"/>
          <w:szCs w:val="24"/>
          <w:lang w:eastAsia="ru-RU"/>
        </w:rPr>
      </w:pPr>
    </w:p>
    <w:p w:rsidR="00A25270" w:rsidRDefault="00A25270" w:rsidP="00A25270">
      <w:pPr>
        <w:spacing w:after="0"/>
        <w:jc w:val="center"/>
        <w:rPr>
          <w:rFonts w:ascii="Times New Roman" w:eastAsia="Times New Roman" w:hAnsi="Times New Roman" w:cs="Times New Roman"/>
          <w:b/>
          <w:sz w:val="24"/>
          <w:szCs w:val="24"/>
          <w:lang w:eastAsia="ru-RU"/>
        </w:rPr>
      </w:pPr>
    </w:p>
    <w:p w:rsidR="00A25270" w:rsidRDefault="00A25270" w:rsidP="00A25270">
      <w:pPr>
        <w:spacing w:after="0"/>
        <w:jc w:val="both"/>
        <w:rPr>
          <w:rFonts w:ascii="Times New Roman" w:eastAsia="Times New Roman" w:hAnsi="Times New Roman" w:cs="Times New Roman"/>
          <w:b/>
          <w:sz w:val="24"/>
          <w:szCs w:val="24"/>
          <w:lang w:eastAsia="ru-RU"/>
        </w:rPr>
      </w:pPr>
    </w:p>
    <w:p w:rsidR="00A25270" w:rsidRDefault="00A25270" w:rsidP="00A25270">
      <w:pPr>
        <w:jc w:val="center"/>
        <w:rPr>
          <w:b/>
        </w:rPr>
      </w:pPr>
    </w:p>
    <w:p w:rsidR="00517258" w:rsidRDefault="00517258" w:rsidP="00A25270">
      <w:pPr>
        <w:jc w:val="center"/>
        <w:rPr>
          <w:b/>
        </w:rPr>
      </w:pPr>
    </w:p>
    <w:p w:rsidR="00517258" w:rsidRDefault="00517258" w:rsidP="00A25270">
      <w:pPr>
        <w:jc w:val="center"/>
        <w:rPr>
          <w:b/>
        </w:rPr>
      </w:pPr>
    </w:p>
    <w:p w:rsidR="00517258" w:rsidRDefault="00517258" w:rsidP="00A25270">
      <w:pPr>
        <w:jc w:val="center"/>
        <w:rPr>
          <w:b/>
        </w:rPr>
      </w:pPr>
    </w:p>
    <w:p w:rsidR="007C3072" w:rsidRDefault="007C3072" w:rsidP="00A25270">
      <w:pPr>
        <w:jc w:val="center"/>
        <w:rPr>
          <w:b/>
        </w:rPr>
      </w:pPr>
    </w:p>
    <w:p w:rsidR="007C3072" w:rsidRDefault="007C3072" w:rsidP="00A25270">
      <w:pPr>
        <w:jc w:val="center"/>
        <w:rPr>
          <w:b/>
        </w:rPr>
      </w:pPr>
    </w:p>
    <w:p w:rsidR="007C3072" w:rsidRDefault="007C3072" w:rsidP="00A25270">
      <w:pPr>
        <w:jc w:val="center"/>
        <w:rPr>
          <w:b/>
        </w:rPr>
      </w:pPr>
    </w:p>
    <w:p w:rsidR="00517258" w:rsidRDefault="00517258" w:rsidP="00A25270">
      <w:pPr>
        <w:jc w:val="center"/>
        <w:rPr>
          <w:b/>
        </w:rPr>
      </w:pPr>
    </w:p>
    <w:p w:rsidR="00517258" w:rsidRDefault="00517258" w:rsidP="00517258">
      <w:pPr>
        <w:widowControl w:val="0"/>
        <w:autoSpaceDE w:val="0"/>
        <w:autoSpaceDN w:val="0"/>
        <w:adjustRightInd w:val="0"/>
        <w:spacing w:after="0" w:line="240" w:lineRule="auto"/>
        <w:rPr>
          <w:b/>
        </w:rPr>
      </w:pPr>
    </w:p>
    <w:p w:rsidR="00517258" w:rsidRDefault="00517258" w:rsidP="00517258">
      <w:pPr>
        <w:widowControl w:val="0"/>
        <w:autoSpaceDE w:val="0"/>
        <w:autoSpaceDN w:val="0"/>
        <w:adjustRightInd w:val="0"/>
        <w:spacing w:after="0" w:line="240" w:lineRule="auto"/>
        <w:rPr>
          <w:b/>
        </w:rPr>
      </w:pPr>
    </w:p>
    <w:p w:rsidR="00517258" w:rsidRPr="001B787A" w:rsidRDefault="00517258" w:rsidP="00517258">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Приложение № 2</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517258" w:rsidTr="003C3994">
        <w:trPr>
          <w:trHeight w:val="1215"/>
        </w:trPr>
        <w:tc>
          <w:tcPr>
            <w:tcW w:w="3936" w:type="dxa"/>
          </w:tcPr>
          <w:p w:rsidR="00517258" w:rsidRPr="001B787A" w:rsidRDefault="00517258" w:rsidP="00023530">
            <w:pPr>
              <w:ind w:right="-2"/>
              <w:jc w:val="both"/>
              <w:rPr>
                <w:rFonts w:ascii="Times New Roman" w:eastAsia="Times New Roman" w:hAnsi="Times New Roman" w:cs="Times New Roman"/>
                <w:bCs/>
                <w:sz w:val="20"/>
                <w:szCs w:val="20"/>
                <w:lang w:eastAsia="ru-RU"/>
              </w:rPr>
            </w:pPr>
          </w:p>
          <w:p w:rsidR="00517258" w:rsidRPr="001B787A" w:rsidRDefault="00517258" w:rsidP="00023530">
            <w:pPr>
              <w:ind w:right="-2"/>
              <w:jc w:val="both"/>
              <w:rPr>
                <w:rFonts w:ascii="Times New Roman" w:eastAsia="Times New Roman" w:hAnsi="Times New Roman" w:cs="Times New Roman"/>
                <w:bCs/>
                <w:sz w:val="20"/>
                <w:szCs w:val="20"/>
                <w:lang w:eastAsia="ru-RU"/>
              </w:rPr>
            </w:pPr>
            <w:r w:rsidRPr="001B787A">
              <w:rPr>
                <w:rFonts w:ascii="Times New Roman" w:eastAsia="Times New Roman" w:hAnsi="Times New Roman" w:cs="Times New Roman"/>
                <w:bCs/>
                <w:sz w:val="20"/>
                <w:szCs w:val="20"/>
                <w:lang w:eastAsia="ru-RU"/>
              </w:rPr>
              <w:t xml:space="preserve">К постановлению МА МО </w:t>
            </w:r>
            <w:proofErr w:type="spellStart"/>
            <w:proofErr w:type="gramStart"/>
            <w:r w:rsidRPr="001B787A">
              <w:rPr>
                <w:rFonts w:ascii="Times New Roman" w:eastAsia="Times New Roman" w:hAnsi="Times New Roman" w:cs="Times New Roman"/>
                <w:bCs/>
                <w:sz w:val="20"/>
                <w:szCs w:val="20"/>
                <w:lang w:eastAsia="ru-RU"/>
              </w:rPr>
              <w:t>МО</w:t>
            </w:r>
            <w:proofErr w:type="spellEnd"/>
            <w:proofErr w:type="gramEnd"/>
            <w:r w:rsidRPr="001B787A">
              <w:rPr>
                <w:rFonts w:ascii="Times New Roman" w:eastAsia="Times New Roman" w:hAnsi="Times New Roman" w:cs="Times New Roman"/>
                <w:bCs/>
                <w:sz w:val="20"/>
                <w:szCs w:val="20"/>
                <w:lang w:eastAsia="ru-RU"/>
              </w:rPr>
              <w:t xml:space="preserve"> Дворцовый округ «Об утверждении стандартов</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 xml:space="preserve">осуществления внутреннего муниципального финансового контроля </w:t>
            </w:r>
            <w:r>
              <w:rPr>
                <w:rFonts w:ascii="Times New Roman" w:eastAsia="Times New Roman" w:hAnsi="Times New Roman" w:cs="Times New Roman"/>
                <w:bCs/>
                <w:sz w:val="20"/>
                <w:szCs w:val="20"/>
                <w:lang w:eastAsia="ru-RU"/>
              </w:rPr>
              <w:t xml:space="preserve">органов </w:t>
            </w:r>
            <w:r w:rsidRPr="001B787A">
              <w:rPr>
                <w:rFonts w:ascii="Times New Roman" w:eastAsia="Times New Roman" w:hAnsi="Times New Roman" w:cs="Times New Roman"/>
                <w:bCs/>
                <w:sz w:val="20"/>
                <w:szCs w:val="20"/>
                <w:lang w:eastAsia="ru-RU"/>
              </w:rPr>
              <w:t>местного самоуправления внутригородского муниципального образования</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Санкт-Петербурга муниципальный округ Дво</w:t>
            </w:r>
            <w:r w:rsidR="00467C90">
              <w:rPr>
                <w:rFonts w:ascii="Times New Roman" w:eastAsia="Times New Roman" w:hAnsi="Times New Roman" w:cs="Times New Roman"/>
                <w:bCs/>
                <w:sz w:val="20"/>
                <w:szCs w:val="20"/>
                <w:lang w:eastAsia="ru-RU"/>
              </w:rPr>
              <w:t>рцовый округ» от 15.09.2020 № 63</w:t>
            </w:r>
          </w:p>
          <w:p w:rsidR="00517258" w:rsidRDefault="00517258" w:rsidP="00023530">
            <w:pPr>
              <w:ind w:right="-2"/>
              <w:jc w:val="both"/>
              <w:rPr>
                <w:rFonts w:ascii="Times New Roman" w:eastAsia="Times New Roman" w:hAnsi="Times New Roman" w:cs="Times New Roman"/>
                <w:bCs/>
                <w:sz w:val="20"/>
                <w:szCs w:val="20"/>
                <w:lang w:eastAsia="ru-RU"/>
              </w:rPr>
            </w:pPr>
          </w:p>
        </w:tc>
      </w:tr>
    </w:tbl>
    <w:p w:rsidR="00517258" w:rsidRDefault="00517258" w:rsidP="00517258">
      <w:pPr>
        <w:jc w:val="right"/>
        <w:rPr>
          <w:b/>
        </w:rPr>
      </w:pPr>
    </w:p>
    <w:p w:rsidR="00517258" w:rsidRDefault="00517258" w:rsidP="00517258">
      <w:pPr>
        <w:jc w:val="right"/>
        <w:rPr>
          <w:b/>
        </w:rPr>
      </w:pPr>
    </w:p>
    <w:p w:rsidR="00517258" w:rsidRDefault="00517258" w:rsidP="00517258">
      <w:pPr>
        <w:jc w:val="right"/>
        <w:rPr>
          <w:b/>
        </w:rPr>
      </w:pPr>
    </w:p>
    <w:p w:rsidR="00517258" w:rsidRPr="00517258" w:rsidRDefault="00517258" w:rsidP="00517258"/>
    <w:p w:rsidR="00517258" w:rsidRDefault="00517258" w:rsidP="00517258"/>
    <w:p w:rsidR="00517258" w:rsidRPr="00132C6D" w:rsidRDefault="00517258" w:rsidP="00132C6D">
      <w:pPr>
        <w:jc w:val="center"/>
        <w:rPr>
          <w:rFonts w:ascii="Times New Roman" w:hAnsi="Times New Roman" w:cs="Times New Roman"/>
          <w:sz w:val="24"/>
          <w:szCs w:val="24"/>
        </w:rPr>
      </w:pPr>
    </w:p>
    <w:p w:rsidR="00517258" w:rsidRDefault="00132C6D" w:rsidP="00132C6D">
      <w:pPr>
        <w:spacing w:after="0"/>
        <w:jc w:val="center"/>
        <w:rPr>
          <w:rFonts w:ascii="Times New Roman" w:hAnsi="Times New Roman" w:cs="Times New Roman"/>
          <w:b/>
          <w:sz w:val="24"/>
          <w:szCs w:val="24"/>
        </w:rPr>
      </w:pPr>
      <w:r w:rsidRPr="00132C6D">
        <w:rPr>
          <w:rFonts w:ascii="Times New Roman" w:hAnsi="Times New Roman" w:cs="Times New Roman"/>
          <w:b/>
          <w:sz w:val="24"/>
          <w:szCs w:val="24"/>
        </w:rPr>
        <w:t>Стандарт внутреннего муниципального финансового контроля</w:t>
      </w:r>
    </w:p>
    <w:p w:rsidR="00132C6D" w:rsidRDefault="00132C6D" w:rsidP="00132C6D">
      <w:pPr>
        <w:spacing w:after="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должностных лиц органов внутреннего муниципального финансового контроля (их должностных лиц) при осуществлении внутреннего муниципального финансового контроля</w:t>
      </w:r>
    </w:p>
    <w:p w:rsidR="002108F7" w:rsidRPr="007843AD" w:rsidRDefault="002108F7" w:rsidP="00132C6D">
      <w:pPr>
        <w:spacing w:after="0"/>
        <w:jc w:val="center"/>
        <w:rPr>
          <w:rFonts w:ascii="Times New Roman" w:hAnsi="Times New Roman" w:cs="Times New Roman"/>
          <w:b/>
          <w:sz w:val="24"/>
          <w:szCs w:val="24"/>
        </w:rPr>
      </w:pPr>
    </w:p>
    <w:p w:rsidR="007843AD" w:rsidRPr="007843AD" w:rsidRDefault="007843AD" w:rsidP="007843AD">
      <w:pPr>
        <w:spacing w:after="0"/>
        <w:jc w:val="center"/>
        <w:rPr>
          <w:rFonts w:ascii="Times New Roman" w:hAnsi="Times New Roman" w:cs="Times New Roman"/>
          <w:b/>
          <w:bCs/>
          <w:sz w:val="24"/>
          <w:szCs w:val="24"/>
        </w:rPr>
      </w:pPr>
      <w:r w:rsidRPr="007843AD">
        <w:rPr>
          <w:rFonts w:ascii="Times New Roman" w:hAnsi="Times New Roman" w:cs="Times New Roman"/>
          <w:b/>
          <w:bCs/>
          <w:sz w:val="24"/>
          <w:szCs w:val="24"/>
        </w:rPr>
        <w:t>I. Общие положения</w:t>
      </w:r>
    </w:p>
    <w:p w:rsidR="007843AD" w:rsidRPr="007843AD" w:rsidRDefault="007843AD" w:rsidP="007843AD">
      <w:pPr>
        <w:spacing w:after="0"/>
        <w:jc w:val="both"/>
        <w:rPr>
          <w:rFonts w:ascii="Times New Roman" w:hAnsi="Times New Roman" w:cs="Times New Roman"/>
          <w:bCs/>
          <w:sz w:val="24"/>
          <w:szCs w:val="24"/>
        </w:rPr>
      </w:pPr>
    </w:p>
    <w:p w:rsidR="007843AD" w:rsidRDefault="007843AD" w:rsidP="00C23D77">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1. С</w:t>
      </w:r>
      <w:r w:rsidRPr="007843AD">
        <w:rPr>
          <w:rFonts w:ascii="Times New Roman" w:hAnsi="Times New Roman" w:cs="Times New Roman"/>
          <w:bCs/>
          <w:sz w:val="24"/>
          <w:szCs w:val="24"/>
        </w:rPr>
        <w:t xml:space="preserve">тандарт </w:t>
      </w:r>
      <w:r w:rsidR="00A45ECB">
        <w:rPr>
          <w:rFonts w:ascii="Times New Roman" w:hAnsi="Times New Roman" w:cs="Times New Roman"/>
          <w:bCs/>
          <w:sz w:val="24"/>
          <w:szCs w:val="24"/>
        </w:rPr>
        <w:t xml:space="preserve">осуществления </w:t>
      </w:r>
      <w:r w:rsidRPr="007843AD">
        <w:rPr>
          <w:rFonts w:ascii="Times New Roman" w:hAnsi="Times New Roman" w:cs="Times New Roman"/>
          <w:bCs/>
          <w:sz w:val="24"/>
          <w:szCs w:val="24"/>
        </w:rPr>
        <w:t xml:space="preserve">внутреннего </w:t>
      </w:r>
      <w:r>
        <w:rPr>
          <w:rFonts w:ascii="Times New Roman" w:hAnsi="Times New Roman" w:cs="Times New Roman"/>
          <w:bCs/>
          <w:sz w:val="24"/>
          <w:szCs w:val="24"/>
        </w:rPr>
        <w:t>муниципального финансового контроля «</w:t>
      </w:r>
      <w:r w:rsidRPr="007843AD">
        <w:rPr>
          <w:rFonts w:ascii="Times New Roman" w:hAnsi="Times New Roman" w:cs="Times New Roman"/>
          <w:bCs/>
          <w:sz w:val="24"/>
          <w:szCs w:val="24"/>
        </w:rPr>
        <w:t xml:space="preserve">Права и обязанности должностных лиц органов внутреннего </w:t>
      </w:r>
      <w:r>
        <w:rPr>
          <w:rFonts w:ascii="Times New Roman" w:hAnsi="Times New Roman" w:cs="Times New Roman"/>
          <w:bCs/>
          <w:sz w:val="24"/>
          <w:szCs w:val="24"/>
        </w:rPr>
        <w:t>муниципального</w:t>
      </w:r>
      <w:r w:rsidRPr="007843AD">
        <w:rPr>
          <w:rFonts w:ascii="Times New Roman" w:hAnsi="Times New Roman" w:cs="Times New Roman"/>
          <w:bCs/>
          <w:sz w:val="24"/>
          <w:szCs w:val="24"/>
        </w:rPr>
        <w:t xml:space="preserve"> финансового контроля и объектов внутреннего </w:t>
      </w:r>
      <w:r>
        <w:rPr>
          <w:rFonts w:ascii="Times New Roman" w:hAnsi="Times New Roman" w:cs="Times New Roman"/>
          <w:bCs/>
          <w:sz w:val="24"/>
          <w:szCs w:val="24"/>
        </w:rPr>
        <w:t>муниципального</w:t>
      </w:r>
      <w:r w:rsidRPr="007843AD">
        <w:rPr>
          <w:rFonts w:ascii="Times New Roman" w:hAnsi="Times New Roman" w:cs="Times New Roman"/>
          <w:bCs/>
          <w:sz w:val="24"/>
          <w:szCs w:val="24"/>
        </w:rPr>
        <w:t xml:space="preserve"> финансового контроля (их должностных лиц) при осуществлени</w:t>
      </w:r>
      <w:r>
        <w:rPr>
          <w:rFonts w:ascii="Times New Roman" w:hAnsi="Times New Roman" w:cs="Times New Roman"/>
          <w:bCs/>
          <w:sz w:val="24"/>
          <w:szCs w:val="24"/>
        </w:rPr>
        <w:t>и внутреннего муниципального</w:t>
      </w:r>
      <w:r w:rsidR="00C23D77">
        <w:rPr>
          <w:rFonts w:ascii="Times New Roman" w:hAnsi="Times New Roman" w:cs="Times New Roman"/>
          <w:bCs/>
          <w:sz w:val="24"/>
          <w:szCs w:val="24"/>
        </w:rPr>
        <w:t xml:space="preserve"> финансового контроля»</w:t>
      </w:r>
      <w:r w:rsidRPr="007843AD">
        <w:rPr>
          <w:rFonts w:ascii="Times New Roman" w:hAnsi="Times New Roman" w:cs="Times New Roman"/>
          <w:bCs/>
          <w:sz w:val="24"/>
          <w:szCs w:val="24"/>
        </w:rPr>
        <w:t xml:space="preserve"> (далее - стандарт) определяет права и обя</w:t>
      </w:r>
      <w:r w:rsidR="00C23D77">
        <w:rPr>
          <w:rFonts w:ascii="Times New Roman" w:hAnsi="Times New Roman" w:cs="Times New Roman"/>
          <w:bCs/>
          <w:sz w:val="24"/>
          <w:szCs w:val="24"/>
        </w:rPr>
        <w:t>занности должностных лиц органа</w:t>
      </w:r>
      <w:r w:rsidRPr="007843AD">
        <w:rPr>
          <w:rFonts w:ascii="Times New Roman" w:hAnsi="Times New Roman" w:cs="Times New Roman"/>
          <w:bCs/>
          <w:sz w:val="24"/>
          <w:szCs w:val="24"/>
        </w:rPr>
        <w:t xml:space="preserve"> внутреннего </w:t>
      </w:r>
      <w:r w:rsidR="00C23D77">
        <w:rPr>
          <w:rFonts w:ascii="Times New Roman" w:hAnsi="Times New Roman" w:cs="Times New Roman"/>
          <w:bCs/>
          <w:sz w:val="24"/>
          <w:szCs w:val="24"/>
        </w:rPr>
        <w:t>муниципального</w:t>
      </w:r>
      <w:r w:rsidRPr="007843AD">
        <w:rPr>
          <w:rFonts w:ascii="Times New Roman" w:hAnsi="Times New Roman" w:cs="Times New Roman"/>
          <w:bCs/>
          <w:sz w:val="24"/>
          <w:szCs w:val="24"/>
        </w:rPr>
        <w:t xml:space="preserve"> финансового контроля</w:t>
      </w:r>
      <w:r w:rsidR="00C23D77">
        <w:rPr>
          <w:rFonts w:ascii="Times New Roman" w:hAnsi="Times New Roman" w:cs="Times New Roman"/>
          <w:bCs/>
          <w:sz w:val="24"/>
          <w:szCs w:val="24"/>
        </w:rPr>
        <w:t xml:space="preserve"> внутригородского муниципального образования Санкт-Петербурга муниципальный округ Дворцовый ок</w:t>
      </w:r>
      <w:r w:rsidR="008413DE">
        <w:rPr>
          <w:rFonts w:ascii="Times New Roman" w:hAnsi="Times New Roman" w:cs="Times New Roman"/>
          <w:bCs/>
          <w:sz w:val="24"/>
          <w:szCs w:val="24"/>
        </w:rPr>
        <w:t xml:space="preserve">руг (далее – МО </w:t>
      </w:r>
      <w:proofErr w:type="spellStart"/>
      <w:proofErr w:type="gramStart"/>
      <w:r w:rsidR="008413DE">
        <w:rPr>
          <w:rFonts w:ascii="Times New Roman" w:hAnsi="Times New Roman" w:cs="Times New Roman"/>
          <w:bCs/>
          <w:sz w:val="24"/>
          <w:szCs w:val="24"/>
        </w:rPr>
        <w:t>МО</w:t>
      </w:r>
      <w:proofErr w:type="spellEnd"/>
      <w:proofErr w:type="gramEnd"/>
      <w:r w:rsidR="008413DE">
        <w:rPr>
          <w:rFonts w:ascii="Times New Roman" w:hAnsi="Times New Roman" w:cs="Times New Roman"/>
          <w:bCs/>
          <w:sz w:val="24"/>
          <w:szCs w:val="24"/>
        </w:rPr>
        <w:t xml:space="preserve"> Дворцовый округ</w:t>
      </w:r>
      <w:r w:rsidR="00C23D77">
        <w:rPr>
          <w:rFonts w:ascii="Times New Roman" w:hAnsi="Times New Roman" w:cs="Times New Roman"/>
          <w:bCs/>
          <w:sz w:val="24"/>
          <w:szCs w:val="24"/>
        </w:rPr>
        <w:t>)</w:t>
      </w:r>
      <w:r w:rsidRPr="007843AD">
        <w:rPr>
          <w:rFonts w:ascii="Times New Roman" w:hAnsi="Times New Roman" w:cs="Times New Roman"/>
          <w:bCs/>
          <w:sz w:val="24"/>
          <w:szCs w:val="24"/>
        </w:rPr>
        <w:t xml:space="preserve"> и объекто</w:t>
      </w:r>
      <w:r w:rsidR="001470FA">
        <w:rPr>
          <w:rFonts w:ascii="Times New Roman" w:hAnsi="Times New Roman" w:cs="Times New Roman"/>
          <w:bCs/>
          <w:sz w:val="24"/>
          <w:szCs w:val="24"/>
        </w:rPr>
        <w:t>в внутреннего муниципального</w:t>
      </w:r>
      <w:r w:rsidRPr="007843AD">
        <w:rPr>
          <w:rFonts w:ascii="Times New Roman" w:hAnsi="Times New Roman" w:cs="Times New Roman"/>
          <w:bCs/>
          <w:sz w:val="24"/>
          <w:szCs w:val="24"/>
        </w:rPr>
        <w:t xml:space="preserve"> финансового контроля (их должностных лиц) (далее соответственно - должностные лица органа контроля, органы контроля, объекты контроля).</w:t>
      </w:r>
    </w:p>
    <w:p w:rsidR="001470FA" w:rsidRPr="001470FA" w:rsidRDefault="001470FA" w:rsidP="001470FA">
      <w:pPr>
        <w:spacing w:after="0"/>
        <w:jc w:val="center"/>
        <w:rPr>
          <w:rFonts w:ascii="Times New Roman" w:hAnsi="Times New Roman" w:cs="Times New Roman"/>
          <w:bCs/>
          <w:sz w:val="24"/>
          <w:szCs w:val="24"/>
        </w:rPr>
      </w:pPr>
    </w:p>
    <w:p w:rsidR="001470FA" w:rsidRPr="001470FA" w:rsidRDefault="001470FA" w:rsidP="001470FA">
      <w:pPr>
        <w:spacing w:after="0"/>
        <w:ind w:firstLine="708"/>
        <w:jc w:val="center"/>
        <w:rPr>
          <w:rFonts w:ascii="Times New Roman" w:hAnsi="Times New Roman" w:cs="Times New Roman"/>
          <w:b/>
          <w:bCs/>
          <w:sz w:val="24"/>
          <w:szCs w:val="24"/>
        </w:rPr>
      </w:pPr>
      <w:r w:rsidRPr="001470FA">
        <w:rPr>
          <w:rFonts w:ascii="Times New Roman" w:hAnsi="Times New Roman" w:cs="Times New Roman"/>
          <w:b/>
          <w:bCs/>
          <w:sz w:val="24"/>
          <w:szCs w:val="24"/>
        </w:rPr>
        <w:t>II. Права и обязанности должностных лиц органов контроля</w:t>
      </w:r>
    </w:p>
    <w:p w:rsidR="001470FA" w:rsidRPr="001470FA" w:rsidRDefault="001470FA" w:rsidP="001470FA">
      <w:pPr>
        <w:spacing w:after="0"/>
        <w:ind w:firstLine="708"/>
        <w:jc w:val="both"/>
        <w:rPr>
          <w:rFonts w:ascii="Times New Roman" w:hAnsi="Times New Roman" w:cs="Times New Roman"/>
          <w:bCs/>
          <w:sz w:val="24"/>
          <w:szCs w:val="24"/>
        </w:rPr>
      </w:pPr>
    </w:p>
    <w:p w:rsidR="00036757" w:rsidRPr="001470FA" w:rsidRDefault="001470FA" w:rsidP="00036757">
      <w:pPr>
        <w:spacing w:after="0"/>
        <w:ind w:firstLine="708"/>
        <w:jc w:val="both"/>
        <w:rPr>
          <w:rFonts w:ascii="Times New Roman" w:hAnsi="Times New Roman" w:cs="Times New Roman"/>
          <w:bCs/>
          <w:sz w:val="24"/>
          <w:szCs w:val="24"/>
        </w:rPr>
      </w:pPr>
      <w:r w:rsidRPr="001470FA">
        <w:rPr>
          <w:rFonts w:ascii="Times New Roman" w:hAnsi="Times New Roman" w:cs="Times New Roman"/>
          <w:bCs/>
          <w:sz w:val="24"/>
          <w:szCs w:val="24"/>
        </w:rPr>
        <w:t>2. Должностными лицами органа контроля, осуществляющими контрольную деятельность, являются:</w:t>
      </w:r>
    </w:p>
    <w:p w:rsidR="001470FA" w:rsidRPr="001470FA" w:rsidRDefault="001470FA" w:rsidP="001470FA">
      <w:pPr>
        <w:spacing w:after="0"/>
        <w:ind w:firstLine="708"/>
        <w:jc w:val="both"/>
        <w:rPr>
          <w:rFonts w:ascii="Times New Roman" w:hAnsi="Times New Roman" w:cs="Times New Roman"/>
          <w:bCs/>
          <w:sz w:val="24"/>
          <w:szCs w:val="24"/>
        </w:rPr>
      </w:pPr>
      <w:r w:rsidRPr="001470FA">
        <w:rPr>
          <w:rFonts w:ascii="Times New Roman" w:hAnsi="Times New Roman" w:cs="Times New Roman"/>
          <w:bCs/>
          <w:sz w:val="24"/>
          <w:szCs w:val="24"/>
        </w:rPr>
        <w:t>а) руководитель органа контроля;</w:t>
      </w:r>
    </w:p>
    <w:p w:rsidR="001470FA" w:rsidRPr="001470FA" w:rsidRDefault="001470FA" w:rsidP="001470FA">
      <w:pPr>
        <w:spacing w:after="0"/>
        <w:ind w:firstLine="708"/>
        <w:jc w:val="both"/>
        <w:rPr>
          <w:rFonts w:ascii="Times New Roman" w:hAnsi="Times New Roman" w:cs="Times New Roman"/>
          <w:bCs/>
          <w:sz w:val="24"/>
          <w:szCs w:val="24"/>
        </w:rPr>
      </w:pPr>
      <w:r w:rsidRPr="001470FA">
        <w:rPr>
          <w:rFonts w:ascii="Times New Roman" w:hAnsi="Times New Roman" w:cs="Times New Roman"/>
          <w:bCs/>
          <w:sz w:val="24"/>
          <w:szCs w:val="24"/>
        </w:rPr>
        <w:t xml:space="preserve">б) заместители руководителя органа контроля, к </w:t>
      </w:r>
      <w:proofErr w:type="gramStart"/>
      <w:r w:rsidRPr="001470FA">
        <w:rPr>
          <w:rFonts w:ascii="Times New Roman" w:hAnsi="Times New Roman" w:cs="Times New Roman"/>
          <w:bCs/>
          <w:sz w:val="24"/>
          <w:szCs w:val="24"/>
        </w:rPr>
        <w:t>компетенции</w:t>
      </w:r>
      <w:proofErr w:type="gramEnd"/>
      <w:r w:rsidRPr="001470FA">
        <w:rPr>
          <w:rFonts w:ascii="Times New Roman" w:hAnsi="Times New Roman" w:cs="Times New Roman"/>
          <w:bCs/>
          <w:sz w:val="24"/>
          <w:szCs w:val="24"/>
        </w:rPr>
        <w:t xml:space="preserve"> которых относятся вопросы осуществлени</w:t>
      </w:r>
      <w:r>
        <w:rPr>
          <w:rFonts w:ascii="Times New Roman" w:hAnsi="Times New Roman" w:cs="Times New Roman"/>
          <w:bCs/>
          <w:sz w:val="24"/>
          <w:szCs w:val="24"/>
        </w:rPr>
        <w:t>я внутреннего муниципального</w:t>
      </w:r>
      <w:r w:rsidRPr="001470FA">
        <w:rPr>
          <w:rFonts w:ascii="Times New Roman" w:hAnsi="Times New Roman" w:cs="Times New Roman"/>
          <w:bCs/>
          <w:sz w:val="24"/>
          <w:szCs w:val="24"/>
        </w:rPr>
        <w:t xml:space="preserve"> финансового контроля;</w:t>
      </w:r>
    </w:p>
    <w:p w:rsidR="001470FA" w:rsidRPr="001470FA" w:rsidRDefault="001470FA" w:rsidP="001470FA">
      <w:pPr>
        <w:spacing w:after="0"/>
        <w:ind w:firstLine="708"/>
        <w:jc w:val="both"/>
        <w:rPr>
          <w:rFonts w:ascii="Times New Roman" w:hAnsi="Times New Roman" w:cs="Times New Roman"/>
          <w:bCs/>
          <w:sz w:val="24"/>
          <w:szCs w:val="24"/>
        </w:rPr>
      </w:pPr>
      <w:r w:rsidRPr="001470FA">
        <w:rPr>
          <w:rFonts w:ascii="Times New Roman" w:hAnsi="Times New Roman" w:cs="Times New Roman"/>
          <w:bCs/>
          <w:sz w:val="24"/>
          <w:szCs w:val="24"/>
        </w:rPr>
        <w:t>в) руководители (заместители руководителей) структурных подразделений (территориальных органов (при наличии)</w:t>
      </w:r>
      <w:r w:rsidR="007C3072">
        <w:rPr>
          <w:rFonts w:ascii="Times New Roman" w:hAnsi="Times New Roman" w:cs="Times New Roman"/>
          <w:bCs/>
          <w:sz w:val="24"/>
          <w:szCs w:val="24"/>
        </w:rPr>
        <w:t>)</w:t>
      </w:r>
      <w:r w:rsidRPr="001470FA">
        <w:rPr>
          <w:rFonts w:ascii="Times New Roman" w:hAnsi="Times New Roman" w:cs="Times New Roman"/>
          <w:bCs/>
          <w:sz w:val="24"/>
          <w:szCs w:val="24"/>
        </w:rPr>
        <w:t xml:space="preserve"> органа контроля, ответственные за осуществление контрольных мероприятий;</w:t>
      </w:r>
    </w:p>
    <w:p w:rsidR="001470FA" w:rsidRDefault="001470FA" w:rsidP="001470F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г) иные муниципальные</w:t>
      </w:r>
      <w:r w:rsidRPr="001470FA">
        <w:rPr>
          <w:rFonts w:ascii="Times New Roman" w:hAnsi="Times New Roman" w:cs="Times New Roman"/>
          <w:bCs/>
          <w:sz w:val="24"/>
          <w:szCs w:val="24"/>
        </w:rPr>
        <w:t xml:space="preserve"> служащие органа контроля, уполномоченные на участие в проведении контрольных мероприятий.</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3. Должностные лица органа контроля имеют право:</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б) получать объяснения у объекта контроля в письменной или устной формах, необходимые для проведения контрольных мероприятий;</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w:t>
      </w:r>
      <w:r w:rsidRPr="00BC4EC2">
        <w:rPr>
          <w:rFonts w:ascii="Times New Roman" w:hAnsi="Times New Roman" w:cs="Times New Roman"/>
          <w:bCs/>
          <w:sz w:val="24"/>
          <w:szCs w:val="24"/>
        </w:rPr>
        <w:lastRenderedPageBreak/>
        <w:t>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C4EC2" w:rsidRPr="00BC4EC2" w:rsidRDefault="00854625" w:rsidP="00BC4EC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C4EC2" w:rsidRPr="00BC4EC2">
        <w:rPr>
          <w:rFonts w:ascii="Times New Roman" w:hAnsi="Times New Roman" w:cs="Times New Roman"/>
          <w:bCs/>
          <w:sz w:val="24"/>
          <w:szCs w:val="24"/>
        </w:rPr>
        <w:t>независимых экспертов (специализированных экспертных организаций);</w:t>
      </w:r>
    </w:p>
    <w:p w:rsidR="00BC4EC2" w:rsidRPr="00BC4EC2" w:rsidRDefault="00854625" w:rsidP="00BC4EC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C4EC2" w:rsidRPr="00BC4EC2">
        <w:rPr>
          <w:rFonts w:ascii="Times New Roman" w:hAnsi="Times New Roman" w:cs="Times New Roman"/>
          <w:bCs/>
          <w:sz w:val="24"/>
          <w:szCs w:val="24"/>
        </w:rPr>
        <w:t>спе</w:t>
      </w:r>
      <w:r>
        <w:rPr>
          <w:rFonts w:ascii="Times New Roman" w:hAnsi="Times New Roman" w:cs="Times New Roman"/>
          <w:bCs/>
          <w:sz w:val="24"/>
          <w:szCs w:val="24"/>
        </w:rPr>
        <w:t>циалистов иных муниципальных</w:t>
      </w:r>
      <w:r w:rsidR="00BC4EC2" w:rsidRPr="00BC4EC2">
        <w:rPr>
          <w:rFonts w:ascii="Times New Roman" w:hAnsi="Times New Roman" w:cs="Times New Roman"/>
          <w:bCs/>
          <w:sz w:val="24"/>
          <w:szCs w:val="24"/>
        </w:rPr>
        <w:t xml:space="preserve"> органов;</w:t>
      </w:r>
    </w:p>
    <w:p w:rsidR="00BC4EC2" w:rsidRPr="00BC4EC2" w:rsidRDefault="00854625" w:rsidP="00BC4EC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C4EC2" w:rsidRPr="00BC4EC2">
        <w:rPr>
          <w:rFonts w:ascii="Times New Roman" w:hAnsi="Times New Roman" w:cs="Times New Roman"/>
          <w:bCs/>
          <w:sz w:val="24"/>
          <w:szCs w:val="24"/>
        </w:rPr>
        <w:t>специалистов учреждений, подведомственных органу контроля.</w:t>
      </w:r>
    </w:p>
    <w:p w:rsidR="00BC4EC2" w:rsidRPr="00BC4EC2" w:rsidRDefault="00BC4EC2" w:rsidP="00BC4EC2">
      <w:pPr>
        <w:spacing w:after="0"/>
        <w:ind w:firstLine="708"/>
        <w:jc w:val="both"/>
        <w:rPr>
          <w:rFonts w:ascii="Times New Roman" w:hAnsi="Times New Roman" w:cs="Times New Roman"/>
          <w:bCs/>
          <w:sz w:val="24"/>
          <w:szCs w:val="24"/>
        </w:rPr>
      </w:pPr>
      <w:proofErr w:type="gramStart"/>
      <w:r w:rsidRPr="00BC4EC2">
        <w:rPr>
          <w:rFonts w:ascii="Times New Roman" w:hAnsi="Times New Roman" w:cs="Times New Roman"/>
          <w:bCs/>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w:t>
      </w:r>
      <w:r w:rsidR="008413DE">
        <w:rPr>
          <w:rFonts w:ascii="Times New Roman" w:hAnsi="Times New Roman" w:cs="Times New Roman"/>
          <w:bCs/>
          <w:sz w:val="24"/>
          <w:szCs w:val="24"/>
        </w:rPr>
        <w:t xml:space="preserve"> (контракта) с органом контроля.</w:t>
      </w:r>
      <w:proofErr w:type="gramEnd"/>
    </w:p>
    <w:p w:rsidR="00BC4EC2" w:rsidRPr="00BC4EC2" w:rsidRDefault="008413DE" w:rsidP="00BC4EC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П</w:t>
      </w:r>
      <w:r w:rsidR="00BC4EC2" w:rsidRPr="00BC4EC2">
        <w:rPr>
          <w:rFonts w:ascii="Times New Roman" w:hAnsi="Times New Roman" w:cs="Times New Roman"/>
          <w:bCs/>
          <w:sz w:val="24"/>
          <w:szCs w:val="24"/>
        </w:rPr>
        <w:t>од специ</w:t>
      </w:r>
      <w:r w:rsidR="00854625">
        <w:rPr>
          <w:rFonts w:ascii="Times New Roman" w:hAnsi="Times New Roman" w:cs="Times New Roman"/>
          <w:bCs/>
          <w:sz w:val="24"/>
          <w:szCs w:val="24"/>
        </w:rPr>
        <w:t>алистом иного муниципального</w:t>
      </w:r>
      <w:r w:rsidR="007C3072">
        <w:rPr>
          <w:rFonts w:ascii="Times New Roman" w:hAnsi="Times New Roman" w:cs="Times New Roman"/>
          <w:bCs/>
          <w:sz w:val="24"/>
          <w:szCs w:val="24"/>
        </w:rPr>
        <w:t xml:space="preserve"> органа понимается </w:t>
      </w:r>
      <w:r w:rsidR="00854625">
        <w:rPr>
          <w:rFonts w:ascii="Times New Roman" w:hAnsi="Times New Roman" w:cs="Times New Roman"/>
          <w:bCs/>
          <w:sz w:val="24"/>
          <w:szCs w:val="24"/>
        </w:rPr>
        <w:t>муниципальный служащий</w:t>
      </w:r>
      <w:r w:rsidR="00BC4EC2" w:rsidRPr="00BC4EC2">
        <w:rPr>
          <w:rFonts w:ascii="Times New Roman" w:hAnsi="Times New Roman" w:cs="Times New Roman"/>
          <w:bCs/>
          <w:sz w:val="24"/>
          <w:szCs w:val="24"/>
        </w:rPr>
        <w:t xml:space="preserve">, привлекаемый к проведению контрольных мероприятий по согласованию с соответствующим руководителем органа </w:t>
      </w:r>
      <w:r w:rsidR="00854625">
        <w:rPr>
          <w:rFonts w:ascii="Times New Roman" w:hAnsi="Times New Roman" w:cs="Times New Roman"/>
          <w:bCs/>
          <w:sz w:val="24"/>
          <w:szCs w:val="24"/>
        </w:rPr>
        <w:t>местного самоуправления</w:t>
      </w:r>
      <w:r>
        <w:rPr>
          <w:rFonts w:ascii="Times New Roman" w:hAnsi="Times New Roman" w:cs="Times New Roman"/>
          <w:bCs/>
          <w:sz w:val="24"/>
          <w:szCs w:val="24"/>
        </w:rPr>
        <w:t>.</w:t>
      </w:r>
    </w:p>
    <w:p w:rsidR="00BC4EC2" w:rsidRPr="00BC4EC2" w:rsidRDefault="008413DE" w:rsidP="00BC4EC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П</w:t>
      </w:r>
      <w:r w:rsidR="00BC4EC2" w:rsidRPr="00BC4EC2">
        <w:rPr>
          <w:rFonts w:ascii="Times New Roman" w:hAnsi="Times New Roman" w:cs="Times New Roman"/>
          <w:bCs/>
          <w:sz w:val="24"/>
          <w:szCs w:val="24"/>
        </w:rPr>
        <w:t>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w:t>
      </w:r>
      <w:r>
        <w:rPr>
          <w:rFonts w:ascii="Times New Roman" w:hAnsi="Times New Roman" w:cs="Times New Roman"/>
          <w:bCs/>
          <w:sz w:val="24"/>
          <w:szCs w:val="24"/>
        </w:rPr>
        <w:t>я руководителя) органа контроля.</w:t>
      </w:r>
    </w:p>
    <w:p w:rsidR="00BC4EC2" w:rsidRPr="00BC4EC2" w:rsidRDefault="00BC4EC2" w:rsidP="00BC4EC2">
      <w:pPr>
        <w:spacing w:after="0"/>
        <w:ind w:firstLine="708"/>
        <w:jc w:val="both"/>
        <w:rPr>
          <w:rFonts w:ascii="Times New Roman" w:hAnsi="Times New Roman" w:cs="Times New Roman"/>
          <w:bCs/>
          <w:sz w:val="24"/>
          <w:szCs w:val="24"/>
        </w:rPr>
      </w:pPr>
      <w:r w:rsidRPr="00BC4EC2">
        <w:rPr>
          <w:rFonts w:ascii="Times New Roman" w:hAnsi="Times New Roman" w:cs="Times New Roman"/>
          <w:bCs/>
          <w:sz w:val="24"/>
          <w:szCs w:val="24"/>
        </w:rPr>
        <w:t>д) получать необходимый д</w:t>
      </w:r>
      <w:r w:rsidR="00F14C71">
        <w:rPr>
          <w:rFonts w:ascii="Times New Roman" w:hAnsi="Times New Roman" w:cs="Times New Roman"/>
          <w:bCs/>
          <w:sz w:val="24"/>
          <w:szCs w:val="24"/>
        </w:rPr>
        <w:t>ля осуществления внутреннего муниципального</w:t>
      </w:r>
      <w:r w:rsidRPr="00BC4EC2">
        <w:rPr>
          <w:rFonts w:ascii="Times New Roman" w:hAnsi="Times New Roman" w:cs="Times New Roman"/>
          <w:bCs/>
          <w:sz w:val="24"/>
          <w:szCs w:val="24"/>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2" w:history="1">
        <w:r w:rsidRPr="00F14C71">
          <w:rPr>
            <w:rStyle w:val="a4"/>
            <w:rFonts w:ascii="Times New Roman" w:hAnsi="Times New Roman" w:cs="Times New Roman"/>
            <w:bCs/>
            <w:color w:val="000000" w:themeColor="text1"/>
            <w:sz w:val="24"/>
            <w:szCs w:val="24"/>
            <w:u w:val="none"/>
          </w:rPr>
          <w:t>законом</w:t>
        </w:r>
      </w:hyperlink>
      <w:r w:rsidRPr="00F14C71">
        <w:rPr>
          <w:rFonts w:ascii="Times New Roman" w:hAnsi="Times New Roman" w:cs="Times New Roman"/>
          <w:bCs/>
          <w:color w:val="000000" w:themeColor="text1"/>
          <w:sz w:val="24"/>
          <w:szCs w:val="24"/>
        </w:rPr>
        <w:t xml:space="preserve"> тайне;</w:t>
      </w:r>
    </w:p>
    <w:p w:rsidR="00BC4EC2" w:rsidRPr="00BC4EC2" w:rsidRDefault="00BC4EC2" w:rsidP="00BC4EC2">
      <w:pPr>
        <w:spacing w:after="0"/>
        <w:ind w:firstLine="708"/>
        <w:jc w:val="both"/>
        <w:rPr>
          <w:rFonts w:ascii="Times New Roman" w:hAnsi="Times New Roman" w:cs="Times New Roman"/>
          <w:bCs/>
          <w:sz w:val="24"/>
          <w:szCs w:val="24"/>
        </w:rPr>
      </w:pPr>
      <w:proofErr w:type="gramStart"/>
      <w:r w:rsidRPr="00BC4EC2">
        <w:rPr>
          <w:rFonts w:ascii="Times New Roman" w:hAnsi="Times New Roman" w:cs="Times New Roman"/>
          <w:bCs/>
          <w:sz w:val="24"/>
          <w:szCs w:val="24"/>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4. Должностные лица органа контроля обязаны:</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 xml:space="preserve">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w:t>
      </w:r>
      <w:r w:rsidR="00576623">
        <w:rPr>
          <w:rFonts w:ascii="Times New Roman" w:hAnsi="Times New Roman" w:cs="Times New Roman"/>
          <w:bCs/>
          <w:sz w:val="24"/>
          <w:szCs w:val="24"/>
        </w:rPr>
        <w:t>муниципального</w:t>
      </w:r>
      <w:r w:rsidRPr="00036757">
        <w:rPr>
          <w:rFonts w:ascii="Times New Roman" w:hAnsi="Times New Roman" w:cs="Times New Roman"/>
          <w:bCs/>
          <w:sz w:val="24"/>
          <w:szCs w:val="24"/>
        </w:rPr>
        <w:t xml:space="preserve"> финансового контроля;</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б) соблюдать права и законные интересы объектов контроля, в отношении которых проводятся контрольные мероприятия;</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 xml:space="preserve">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w:t>
      </w:r>
      <w:r w:rsidRPr="00036757">
        <w:rPr>
          <w:rFonts w:ascii="Times New Roman" w:hAnsi="Times New Roman" w:cs="Times New Roman"/>
          <w:bCs/>
          <w:sz w:val="24"/>
          <w:szCs w:val="24"/>
        </w:rPr>
        <w:lastRenderedPageBreak/>
        <w:t>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w:t>
      </w:r>
      <w:r w:rsidR="004C0D4D">
        <w:rPr>
          <w:rFonts w:ascii="Times New Roman" w:hAnsi="Times New Roman" w:cs="Times New Roman"/>
          <w:bCs/>
          <w:sz w:val="24"/>
          <w:szCs w:val="24"/>
        </w:rPr>
        <w:t>)</w:t>
      </w:r>
      <w:r w:rsidRPr="00036757">
        <w:rPr>
          <w:rFonts w:ascii="Times New Roman" w:hAnsi="Times New Roman" w:cs="Times New Roman"/>
          <w:bCs/>
          <w:sz w:val="24"/>
          <w:szCs w:val="24"/>
        </w:rPr>
        <w:t xml:space="preserve"> и давать пояснения по вопросам, относящимся к предмету контрольного мероприятия;</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036757" w:rsidRPr="00036757" w:rsidRDefault="00036757" w:rsidP="00036757">
      <w:pPr>
        <w:spacing w:after="0"/>
        <w:ind w:firstLine="708"/>
        <w:jc w:val="both"/>
        <w:rPr>
          <w:rFonts w:ascii="Times New Roman" w:hAnsi="Times New Roman" w:cs="Times New Roman"/>
          <w:bCs/>
          <w:sz w:val="24"/>
          <w:szCs w:val="24"/>
        </w:rPr>
      </w:pPr>
      <w:r w:rsidRPr="00036757">
        <w:rPr>
          <w:rFonts w:ascii="Times New Roman" w:hAnsi="Times New Roman" w:cs="Times New Roman"/>
          <w:bCs/>
          <w:sz w:val="24"/>
          <w:szCs w:val="24"/>
        </w:rPr>
        <w:t>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5. Должностные лица органа контроля при привлечении независимого эксперта (работника специализированной экспертной организации), специалиста иного мун</w:t>
      </w:r>
      <w:r>
        <w:rPr>
          <w:rFonts w:ascii="Times New Roman" w:hAnsi="Times New Roman" w:cs="Times New Roman"/>
          <w:bCs/>
          <w:sz w:val="24"/>
          <w:szCs w:val="24"/>
        </w:rPr>
        <w:t>иципального</w:t>
      </w:r>
      <w:r w:rsidRPr="009B73C6">
        <w:rPr>
          <w:rFonts w:ascii="Times New Roman" w:hAnsi="Times New Roman" w:cs="Times New Roman"/>
          <w:bCs/>
          <w:sz w:val="24"/>
          <w:szCs w:val="24"/>
        </w:rPr>
        <w:t xml:space="preserve">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а) высшее или среднее профессиональное образование по специальности, требуемой в области экспертизы;</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б) стаж работы по специальности, требуемой в области экспертизы, не менее 3 лет;</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в) квалификационный аттестат, лицензия или аккредитация, требуемые в области экспертизы;</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г) знание законодательства Российской Федерации, регулирующего предмет экспертизы;</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д) умение использовать необходимые для подготовки и оформления экспертных заключений программно-технические средства;</w:t>
      </w:r>
    </w:p>
    <w:p w:rsidR="009B73C6" w:rsidRP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9B73C6" w:rsidRDefault="009B73C6" w:rsidP="009B73C6">
      <w:pPr>
        <w:spacing w:after="0"/>
        <w:ind w:firstLine="708"/>
        <w:jc w:val="both"/>
        <w:rPr>
          <w:rFonts w:ascii="Times New Roman" w:hAnsi="Times New Roman" w:cs="Times New Roman"/>
          <w:bCs/>
          <w:sz w:val="24"/>
          <w:szCs w:val="24"/>
        </w:rPr>
      </w:pPr>
      <w:r w:rsidRPr="009B73C6">
        <w:rPr>
          <w:rFonts w:ascii="Times New Roman" w:hAnsi="Times New Roman" w:cs="Times New Roman"/>
          <w:bCs/>
          <w:sz w:val="24"/>
          <w:szCs w:val="24"/>
        </w:rPr>
        <w:lastRenderedPageBreak/>
        <w:t>ж) специальные профессиональные навыки в зависимости от типа экспертизы.</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а) заинтересованность специалиста в результатах контрольного мероприятия;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г) признание лица, являющегося специалистом, недееспособным или ограниченно дееспособным по решению суда;</w:t>
      </w:r>
    </w:p>
    <w:p w:rsidR="000607E3" w:rsidRDefault="000607E3" w:rsidP="00030E35">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w:t>
      </w:r>
      <w:r w:rsidRPr="000607E3">
        <w:rPr>
          <w:rFonts w:ascii="Times New Roman" w:hAnsi="Times New Roman" w:cs="Times New Roman"/>
          <w:bCs/>
          <w:color w:val="000000" w:themeColor="text1"/>
          <w:sz w:val="24"/>
          <w:szCs w:val="24"/>
        </w:rPr>
        <w:t xml:space="preserve"> </w:t>
      </w:r>
      <w:hyperlink r:id="rId13" w:history="1">
        <w:r w:rsidRPr="000607E3">
          <w:rPr>
            <w:rStyle w:val="a4"/>
            <w:rFonts w:ascii="Times New Roman" w:hAnsi="Times New Roman" w:cs="Times New Roman"/>
            <w:bCs/>
            <w:color w:val="000000" w:themeColor="text1"/>
            <w:sz w:val="24"/>
            <w:szCs w:val="24"/>
            <w:u w:val="none"/>
          </w:rPr>
          <w:t>законом</w:t>
        </w:r>
      </w:hyperlink>
      <w:r>
        <w:rPr>
          <w:rFonts w:ascii="Times New Roman" w:hAnsi="Times New Roman" w:cs="Times New Roman"/>
          <w:bCs/>
          <w:sz w:val="24"/>
          <w:szCs w:val="24"/>
        </w:rPr>
        <w:t xml:space="preserve"> </w:t>
      </w:r>
      <w:r w:rsidR="00030E35">
        <w:rPr>
          <w:rFonts w:ascii="Times New Roman" w:hAnsi="Times New Roman" w:cs="Times New Roman"/>
          <w:bCs/>
          <w:sz w:val="24"/>
          <w:szCs w:val="24"/>
        </w:rPr>
        <w:t xml:space="preserve">от 05.04.2013 №44-ФЗ </w:t>
      </w:r>
      <w:r>
        <w:rPr>
          <w:rFonts w:ascii="Times New Roman" w:hAnsi="Times New Roman" w:cs="Times New Roman"/>
          <w:bCs/>
          <w:sz w:val="24"/>
          <w:szCs w:val="24"/>
        </w:rPr>
        <w:t>«</w:t>
      </w:r>
      <w:r w:rsidRPr="000607E3">
        <w:rPr>
          <w:rFonts w:ascii="Times New Roman" w:hAnsi="Times New Roman" w:cs="Times New Roman"/>
          <w:bCs/>
          <w:sz w:val="24"/>
          <w:szCs w:val="24"/>
        </w:rPr>
        <w:t>О контрактной системе в сфере закупок товаров, работ, услуг для обеспечения госуд</w:t>
      </w:r>
      <w:r>
        <w:rPr>
          <w:rFonts w:ascii="Times New Roman" w:hAnsi="Times New Roman" w:cs="Times New Roman"/>
          <w:bCs/>
          <w:sz w:val="24"/>
          <w:szCs w:val="24"/>
        </w:rPr>
        <w:t>арственных и муниципальных нужд»</w:t>
      </w:r>
      <w:r w:rsidRPr="000607E3">
        <w:rPr>
          <w:rFonts w:ascii="Times New Roman" w:hAnsi="Times New Roman" w:cs="Times New Roman"/>
          <w:bCs/>
          <w:sz w:val="24"/>
          <w:szCs w:val="24"/>
        </w:rPr>
        <w:t>.</w:t>
      </w:r>
    </w:p>
    <w:p w:rsid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 xml:space="preserve">7. </w:t>
      </w:r>
      <w:proofErr w:type="gramStart"/>
      <w:r w:rsidRPr="000607E3">
        <w:rPr>
          <w:rFonts w:ascii="Times New Roman" w:hAnsi="Times New Roman" w:cs="Times New Roman"/>
          <w:bCs/>
          <w:sz w:val="24"/>
          <w:szCs w:val="24"/>
        </w:rPr>
        <w:t xml:space="preserve">В случае отсутствия одного из указанных в </w:t>
      </w:r>
      <w:hyperlink r:id="rId14" w:history="1">
        <w:r w:rsidRPr="000607E3">
          <w:rPr>
            <w:rStyle w:val="a4"/>
            <w:rFonts w:ascii="Times New Roman" w:hAnsi="Times New Roman" w:cs="Times New Roman"/>
            <w:bCs/>
            <w:color w:val="000000" w:themeColor="text1"/>
            <w:sz w:val="24"/>
            <w:szCs w:val="24"/>
            <w:u w:val="none"/>
          </w:rPr>
          <w:t>пункте 5</w:t>
        </w:r>
      </w:hyperlink>
      <w:r w:rsidRPr="000607E3">
        <w:rPr>
          <w:rFonts w:ascii="Times New Roman" w:hAnsi="Times New Roman" w:cs="Times New Roman"/>
          <w:bCs/>
          <w:color w:val="000000" w:themeColor="text1"/>
          <w:sz w:val="24"/>
          <w:szCs w:val="24"/>
        </w:rPr>
        <w:t xml:space="preserve"> </w:t>
      </w:r>
      <w:r w:rsidRPr="000607E3">
        <w:rPr>
          <w:rFonts w:ascii="Times New Roman" w:hAnsi="Times New Roman" w:cs="Times New Roman"/>
          <w:bCs/>
          <w:sz w:val="24"/>
          <w:szCs w:val="24"/>
        </w:rPr>
        <w:t>стандарта условий, подтверждающих наличие у специалиста специальных знаний, опыта, квалификации, и (или) выявления одного из указанных в</w:t>
      </w:r>
      <w:r w:rsidRPr="000607E3">
        <w:rPr>
          <w:rFonts w:ascii="Times New Roman" w:hAnsi="Times New Roman" w:cs="Times New Roman"/>
          <w:bCs/>
          <w:color w:val="000000" w:themeColor="text1"/>
          <w:sz w:val="24"/>
          <w:szCs w:val="24"/>
        </w:rPr>
        <w:t xml:space="preserve"> </w:t>
      </w:r>
      <w:hyperlink r:id="rId15" w:history="1">
        <w:r w:rsidRPr="000607E3">
          <w:rPr>
            <w:rStyle w:val="a4"/>
            <w:rFonts w:ascii="Times New Roman" w:hAnsi="Times New Roman" w:cs="Times New Roman"/>
            <w:bCs/>
            <w:color w:val="000000" w:themeColor="text1"/>
            <w:sz w:val="24"/>
            <w:szCs w:val="24"/>
            <w:u w:val="none"/>
          </w:rPr>
          <w:t>пункте 6</w:t>
        </w:r>
      </w:hyperlink>
      <w:r w:rsidRPr="000607E3">
        <w:rPr>
          <w:rFonts w:ascii="Times New Roman" w:hAnsi="Times New Roman" w:cs="Times New Roman"/>
          <w:bCs/>
          <w:sz w:val="24"/>
          <w:szCs w:val="24"/>
        </w:rPr>
        <w:t xml:space="preserve">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0607E3" w:rsidRDefault="000607E3" w:rsidP="000607E3">
      <w:pPr>
        <w:spacing w:after="0"/>
        <w:ind w:firstLine="708"/>
        <w:jc w:val="both"/>
        <w:rPr>
          <w:rFonts w:ascii="Times New Roman" w:hAnsi="Times New Roman" w:cs="Times New Roman"/>
          <w:b/>
          <w:bCs/>
          <w:sz w:val="24"/>
          <w:szCs w:val="24"/>
        </w:rPr>
      </w:pPr>
    </w:p>
    <w:p w:rsidR="000607E3" w:rsidRPr="000607E3" w:rsidRDefault="000607E3" w:rsidP="000607E3">
      <w:pPr>
        <w:spacing w:after="0"/>
        <w:ind w:firstLine="708"/>
        <w:jc w:val="center"/>
        <w:rPr>
          <w:rFonts w:ascii="Times New Roman" w:hAnsi="Times New Roman" w:cs="Times New Roman"/>
          <w:b/>
          <w:bCs/>
          <w:sz w:val="24"/>
          <w:szCs w:val="24"/>
        </w:rPr>
      </w:pPr>
      <w:r w:rsidRPr="000607E3">
        <w:rPr>
          <w:rFonts w:ascii="Times New Roman" w:hAnsi="Times New Roman" w:cs="Times New Roman"/>
          <w:b/>
          <w:bCs/>
          <w:sz w:val="24"/>
          <w:szCs w:val="24"/>
        </w:rPr>
        <w:t>III. Права и обязанности объектов контроля</w:t>
      </w:r>
    </w:p>
    <w:p w:rsidR="000607E3" w:rsidRPr="000607E3" w:rsidRDefault="000607E3" w:rsidP="000607E3">
      <w:pPr>
        <w:spacing w:after="0"/>
        <w:ind w:firstLine="708"/>
        <w:jc w:val="center"/>
        <w:rPr>
          <w:rFonts w:ascii="Times New Roman" w:hAnsi="Times New Roman" w:cs="Times New Roman"/>
          <w:b/>
          <w:bCs/>
          <w:sz w:val="24"/>
          <w:szCs w:val="24"/>
        </w:rPr>
      </w:pPr>
      <w:r w:rsidRPr="000607E3">
        <w:rPr>
          <w:rFonts w:ascii="Times New Roman" w:hAnsi="Times New Roman" w:cs="Times New Roman"/>
          <w:b/>
          <w:bCs/>
          <w:sz w:val="24"/>
          <w:szCs w:val="24"/>
        </w:rPr>
        <w:t>(их должностных лиц)</w:t>
      </w:r>
    </w:p>
    <w:p w:rsidR="000607E3" w:rsidRPr="000607E3" w:rsidRDefault="000607E3" w:rsidP="000607E3">
      <w:pPr>
        <w:spacing w:after="0"/>
        <w:ind w:firstLine="708"/>
        <w:jc w:val="both"/>
        <w:rPr>
          <w:rFonts w:ascii="Times New Roman" w:hAnsi="Times New Roman" w:cs="Times New Roman"/>
          <w:bCs/>
          <w:sz w:val="24"/>
          <w:szCs w:val="24"/>
        </w:rPr>
      </w:pP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8. Объекты контроля (их должностные лица) имеют право:</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9. Объекты контроля (их должностные лица) обязаны:</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а) выполнять законные требования должностных лиц органа контроля;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lastRenderedPageBreak/>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 xml:space="preserve">е) уведомлять должностных лиц, принимающих участие в проведении контрольных мероприятий, о фото- и видеосъемке, </w:t>
      </w:r>
      <w:proofErr w:type="spellStart"/>
      <w:r w:rsidRPr="000607E3">
        <w:rPr>
          <w:rFonts w:ascii="Times New Roman" w:hAnsi="Times New Roman" w:cs="Times New Roman"/>
          <w:bCs/>
          <w:sz w:val="24"/>
          <w:szCs w:val="24"/>
        </w:rPr>
        <w:t>звуко</w:t>
      </w:r>
      <w:proofErr w:type="spellEnd"/>
      <w:r w:rsidRPr="000607E3">
        <w:rPr>
          <w:rFonts w:ascii="Times New Roman" w:hAnsi="Times New Roman" w:cs="Times New Roman"/>
          <w:bCs/>
          <w:sz w:val="24"/>
          <w:szCs w:val="24"/>
        </w:rPr>
        <w:t>- и видеозаписи действий этих должностных лиц;</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0607E3" w:rsidRPr="000607E3" w:rsidRDefault="000607E3" w:rsidP="000607E3">
      <w:pPr>
        <w:spacing w:after="0"/>
        <w:ind w:firstLine="708"/>
        <w:jc w:val="both"/>
        <w:rPr>
          <w:rFonts w:ascii="Times New Roman" w:hAnsi="Times New Roman" w:cs="Times New Roman"/>
          <w:bCs/>
          <w:sz w:val="24"/>
          <w:szCs w:val="24"/>
        </w:rPr>
      </w:pPr>
      <w:r w:rsidRPr="000607E3">
        <w:rPr>
          <w:rFonts w:ascii="Times New Roman" w:hAnsi="Times New Roman" w:cs="Times New Roman"/>
          <w:bCs/>
          <w:sz w:val="24"/>
          <w:szCs w:val="24"/>
        </w:rPr>
        <w:t>з) не совершать действий (бездействия), направленных на воспрепятствование проведению контрольного мероприятия.</w:t>
      </w:r>
    </w:p>
    <w:p w:rsidR="000607E3" w:rsidRDefault="000607E3" w:rsidP="000607E3">
      <w:pPr>
        <w:spacing w:after="0"/>
        <w:ind w:firstLine="708"/>
        <w:jc w:val="both"/>
        <w:rPr>
          <w:rFonts w:ascii="Times New Roman" w:hAnsi="Times New Roman" w:cs="Times New Roman"/>
          <w:bCs/>
          <w:sz w:val="24"/>
          <w:szCs w:val="24"/>
        </w:rPr>
      </w:pPr>
    </w:p>
    <w:p w:rsidR="00376FC1" w:rsidRPr="000607E3" w:rsidRDefault="00376FC1" w:rsidP="000607E3">
      <w:pPr>
        <w:spacing w:after="0"/>
        <w:ind w:firstLine="708"/>
        <w:jc w:val="both"/>
        <w:rPr>
          <w:rFonts w:ascii="Times New Roman" w:hAnsi="Times New Roman" w:cs="Times New Roman"/>
          <w:bCs/>
          <w:sz w:val="24"/>
          <w:szCs w:val="24"/>
        </w:rPr>
      </w:pPr>
    </w:p>
    <w:p w:rsidR="000607E3" w:rsidRPr="000607E3" w:rsidRDefault="000607E3" w:rsidP="000607E3">
      <w:pPr>
        <w:spacing w:after="0"/>
        <w:ind w:firstLine="708"/>
        <w:jc w:val="both"/>
        <w:rPr>
          <w:rFonts w:ascii="Times New Roman" w:hAnsi="Times New Roman" w:cs="Times New Roman"/>
          <w:bCs/>
          <w:sz w:val="24"/>
          <w:szCs w:val="24"/>
        </w:rPr>
      </w:pPr>
    </w:p>
    <w:p w:rsidR="009B73C6" w:rsidRPr="009B73C6" w:rsidRDefault="009B73C6" w:rsidP="009B73C6">
      <w:pPr>
        <w:spacing w:after="0"/>
        <w:ind w:firstLine="708"/>
        <w:jc w:val="both"/>
        <w:rPr>
          <w:rFonts w:ascii="Times New Roman" w:hAnsi="Times New Roman" w:cs="Times New Roman"/>
          <w:bCs/>
          <w:sz w:val="24"/>
          <w:szCs w:val="24"/>
        </w:rPr>
      </w:pPr>
    </w:p>
    <w:p w:rsidR="00F753C9" w:rsidRPr="001470FA" w:rsidRDefault="00F753C9" w:rsidP="001470FA">
      <w:pPr>
        <w:spacing w:after="0"/>
        <w:ind w:firstLine="708"/>
        <w:jc w:val="both"/>
        <w:rPr>
          <w:rFonts w:ascii="Times New Roman" w:hAnsi="Times New Roman" w:cs="Times New Roman"/>
          <w:bCs/>
          <w:sz w:val="24"/>
          <w:szCs w:val="24"/>
        </w:rPr>
      </w:pPr>
    </w:p>
    <w:p w:rsidR="001470FA" w:rsidRPr="007843AD" w:rsidRDefault="001470FA" w:rsidP="00C23D77">
      <w:pPr>
        <w:spacing w:after="0"/>
        <w:ind w:firstLine="708"/>
        <w:jc w:val="both"/>
        <w:rPr>
          <w:rFonts w:ascii="Times New Roman" w:hAnsi="Times New Roman" w:cs="Times New Roman"/>
          <w:bCs/>
          <w:sz w:val="24"/>
          <w:szCs w:val="24"/>
        </w:rPr>
      </w:pPr>
    </w:p>
    <w:p w:rsidR="002108F7" w:rsidRDefault="002108F7" w:rsidP="00132C6D">
      <w:pPr>
        <w:spacing w:after="0"/>
        <w:jc w:val="center"/>
        <w:rPr>
          <w:rFonts w:ascii="Times New Roman" w:hAnsi="Times New Roman" w:cs="Times New Roman"/>
          <w:b/>
          <w:sz w:val="24"/>
          <w:szCs w:val="24"/>
        </w:rPr>
      </w:pPr>
    </w:p>
    <w:p w:rsidR="00132C6D" w:rsidRDefault="00132C6D" w:rsidP="00132C6D">
      <w:pPr>
        <w:spacing w:after="0"/>
        <w:jc w:val="center"/>
        <w:rPr>
          <w:rFonts w:ascii="Times New Roman" w:hAnsi="Times New Roman" w:cs="Times New Roman"/>
          <w:b/>
          <w:sz w:val="24"/>
          <w:szCs w:val="24"/>
        </w:rPr>
      </w:pPr>
    </w:p>
    <w:p w:rsidR="00132C6D" w:rsidRPr="00132C6D" w:rsidRDefault="00132C6D" w:rsidP="00132C6D">
      <w:pPr>
        <w:spacing w:after="0"/>
        <w:jc w:val="center"/>
        <w:rPr>
          <w:rFonts w:ascii="Times New Roman" w:hAnsi="Times New Roman" w:cs="Times New Roman"/>
          <w:sz w:val="24"/>
          <w:szCs w:val="24"/>
        </w:rPr>
      </w:pPr>
    </w:p>
    <w:p w:rsidR="00517258" w:rsidRPr="00517258" w:rsidRDefault="00517258" w:rsidP="00517258">
      <w:pPr>
        <w:jc w:val="center"/>
        <w:rPr>
          <w:rFonts w:ascii="Times New Roman" w:hAnsi="Times New Roman" w:cs="Times New Roman"/>
          <w:sz w:val="24"/>
          <w:szCs w:val="24"/>
        </w:rPr>
      </w:pPr>
    </w:p>
    <w:p w:rsidR="00517258" w:rsidRPr="00517258" w:rsidRDefault="00517258" w:rsidP="00517258">
      <w:pPr>
        <w:jc w:val="center"/>
        <w:rPr>
          <w:rFonts w:ascii="Times New Roman" w:hAnsi="Times New Roman" w:cs="Times New Roman"/>
          <w:sz w:val="24"/>
          <w:szCs w:val="24"/>
        </w:rPr>
      </w:pPr>
    </w:p>
    <w:p w:rsidR="00517258" w:rsidRDefault="00517258"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517258">
      <w:pPr>
        <w:jc w:val="center"/>
        <w:rPr>
          <w:rFonts w:ascii="Times New Roman" w:hAnsi="Times New Roman" w:cs="Times New Roman"/>
          <w:sz w:val="24"/>
          <w:szCs w:val="24"/>
        </w:rPr>
      </w:pPr>
    </w:p>
    <w:p w:rsidR="007722F3" w:rsidRDefault="007722F3" w:rsidP="007722F3">
      <w:pPr>
        <w:rPr>
          <w:rFonts w:ascii="Times New Roman" w:hAnsi="Times New Roman" w:cs="Times New Roman"/>
          <w:sz w:val="24"/>
          <w:szCs w:val="24"/>
        </w:rPr>
      </w:pPr>
    </w:p>
    <w:p w:rsidR="007722F3" w:rsidRPr="001B787A" w:rsidRDefault="007722F3" w:rsidP="007722F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 3</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7722F3" w:rsidTr="003C3994">
        <w:trPr>
          <w:trHeight w:val="1215"/>
        </w:trPr>
        <w:tc>
          <w:tcPr>
            <w:tcW w:w="3936" w:type="dxa"/>
          </w:tcPr>
          <w:p w:rsidR="007722F3" w:rsidRPr="001B787A" w:rsidRDefault="007722F3" w:rsidP="00023530">
            <w:pPr>
              <w:ind w:right="-2"/>
              <w:jc w:val="both"/>
              <w:rPr>
                <w:rFonts w:ascii="Times New Roman" w:eastAsia="Times New Roman" w:hAnsi="Times New Roman" w:cs="Times New Roman"/>
                <w:bCs/>
                <w:sz w:val="20"/>
                <w:szCs w:val="20"/>
                <w:lang w:eastAsia="ru-RU"/>
              </w:rPr>
            </w:pPr>
          </w:p>
          <w:p w:rsidR="007722F3" w:rsidRPr="001B787A" w:rsidRDefault="007722F3" w:rsidP="00023530">
            <w:pPr>
              <w:ind w:right="-2"/>
              <w:jc w:val="both"/>
              <w:rPr>
                <w:rFonts w:ascii="Times New Roman" w:eastAsia="Times New Roman" w:hAnsi="Times New Roman" w:cs="Times New Roman"/>
                <w:bCs/>
                <w:sz w:val="20"/>
                <w:szCs w:val="20"/>
                <w:lang w:eastAsia="ru-RU"/>
              </w:rPr>
            </w:pPr>
            <w:r w:rsidRPr="001B787A">
              <w:rPr>
                <w:rFonts w:ascii="Times New Roman" w:eastAsia="Times New Roman" w:hAnsi="Times New Roman" w:cs="Times New Roman"/>
                <w:bCs/>
                <w:sz w:val="20"/>
                <w:szCs w:val="20"/>
                <w:lang w:eastAsia="ru-RU"/>
              </w:rPr>
              <w:t xml:space="preserve">К постановлению МА МО </w:t>
            </w:r>
            <w:proofErr w:type="spellStart"/>
            <w:proofErr w:type="gramStart"/>
            <w:r w:rsidRPr="001B787A">
              <w:rPr>
                <w:rFonts w:ascii="Times New Roman" w:eastAsia="Times New Roman" w:hAnsi="Times New Roman" w:cs="Times New Roman"/>
                <w:bCs/>
                <w:sz w:val="20"/>
                <w:szCs w:val="20"/>
                <w:lang w:eastAsia="ru-RU"/>
              </w:rPr>
              <w:t>МО</w:t>
            </w:r>
            <w:proofErr w:type="spellEnd"/>
            <w:proofErr w:type="gramEnd"/>
            <w:r w:rsidRPr="001B787A">
              <w:rPr>
                <w:rFonts w:ascii="Times New Roman" w:eastAsia="Times New Roman" w:hAnsi="Times New Roman" w:cs="Times New Roman"/>
                <w:bCs/>
                <w:sz w:val="20"/>
                <w:szCs w:val="20"/>
                <w:lang w:eastAsia="ru-RU"/>
              </w:rPr>
              <w:t xml:space="preserve"> Дворцовый округ «Об утверждении стандартов</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 xml:space="preserve">осуществления внутреннего муниципального финансового контроля </w:t>
            </w:r>
            <w:r>
              <w:rPr>
                <w:rFonts w:ascii="Times New Roman" w:eastAsia="Times New Roman" w:hAnsi="Times New Roman" w:cs="Times New Roman"/>
                <w:bCs/>
                <w:sz w:val="20"/>
                <w:szCs w:val="20"/>
                <w:lang w:eastAsia="ru-RU"/>
              </w:rPr>
              <w:t xml:space="preserve">органов </w:t>
            </w:r>
            <w:r w:rsidRPr="001B787A">
              <w:rPr>
                <w:rFonts w:ascii="Times New Roman" w:eastAsia="Times New Roman" w:hAnsi="Times New Roman" w:cs="Times New Roman"/>
                <w:bCs/>
                <w:sz w:val="20"/>
                <w:szCs w:val="20"/>
                <w:lang w:eastAsia="ru-RU"/>
              </w:rPr>
              <w:t>местного самоуправления внутригородского муниципального образования</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Санкт-Петербурга муниципальный округ Дво</w:t>
            </w:r>
            <w:r w:rsidR="00467C90">
              <w:rPr>
                <w:rFonts w:ascii="Times New Roman" w:eastAsia="Times New Roman" w:hAnsi="Times New Roman" w:cs="Times New Roman"/>
                <w:bCs/>
                <w:sz w:val="20"/>
                <w:szCs w:val="20"/>
                <w:lang w:eastAsia="ru-RU"/>
              </w:rPr>
              <w:t>рцовый округ» от 15.09.2020 № 63</w:t>
            </w:r>
          </w:p>
          <w:p w:rsidR="007722F3" w:rsidRDefault="007722F3" w:rsidP="00023530">
            <w:pPr>
              <w:ind w:right="-2"/>
              <w:jc w:val="both"/>
              <w:rPr>
                <w:rFonts w:ascii="Times New Roman" w:eastAsia="Times New Roman" w:hAnsi="Times New Roman" w:cs="Times New Roman"/>
                <w:bCs/>
                <w:sz w:val="20"/>
                <w:szCs w:val="20"/>
                <w:lang w:eastAsia="ru-RU"/>
              </w:rPr>
            </w:pPr>
          </w:p>
        </w:tc>
      </w:tr>
    </w:tbl>
    <w:p w:rsidR="007722F3" w:rsidRDefault="007722F3" w:rsidP="00517258">
      <w:pPr>
        <w:jc w:val="center"/>
        <w:rPr>
          <w:rFonts w:ascii="Times New Roman" w:hAnsi="Times New Roman" w:cs="Times New Roman"/>
          <w:sz w:val="24"/>
          <w:szCs w:val="24"/>
        </w:rPr>
      </w:pPr>
    </w:p>
    <w:p w:rsidR="007722F3" w:rsidRPr="007722F3" w:rsidRDefault="007722F3" w:rsidP="007722F3">
      <w:pPr>
        <w:rPr>
          <w:rFonts w:ascii="Times New Roman" w:hAnsi="Times New Roman" w:cs="Times New Roman"/>
          <w:sz w:val="24"/>
          <w:szCs w:val="24"/>
        </w:rPr>
      </w:pPr>
    </w:p>
    <w:p w:rsidR="007722F3" w:rsidRPr="007722F3" w:rsidRDefault="007722F3" w:rsidP="007722F3">
      <w:pPr>
        <w:rPr>
          <w:rFonts w:ascii="Times New Roman" w:hAnsi="Times New Roman" w:cs="Times New Roman"/>
          <w:sz w:val="24"/>
          <w:szCs w:val="24"/>
        </w:rPr>
      </w:pPr>
    </w:p>
    <w:p w:rsidR="007722F3" w:rsidRPr="007722F3" w:rsidRDefault="007722F3" w:rsidP="00833F58">
      <w:pPr>
        <w:spacing w:after="0"/>
        <w:rPr>
          <w:rFonts w:ascii="Times New Roman" w:hAnsi="Times New Roman" w:cs="Times New Roman"/>
          <w:sz w:val="24"/>
          <w:szCs w:val="24"/>
        </w:rPr>
      </w:pPr>
    </w:p>
    <w:p w:rsidR="007722F3" w:rsidRDefault="007722F3" w:rsidP="00833F58">
      <w:pPr>
        <w:spacing w:after="0"/>
        <w:rPr>
          <w:rFonts w:ascii="Times New Roman" w:hAnsi="Times New Roman" w:cs="Times New Roman"/>
          <w:sz w:val="24"/>
          <w:szCs w:val="24"/>
        </w:rPr>
      </w:pPr>
    </w:p>
    <w:p w:rsidR="00376FC1" w:rsidRDefault="00376FC1" w:rsidP="00833F58">
      <w:pPr>
        <w:spacing w:after="0"/>
        <w:rPr>
          <w:rFonts w:ascii="Times New Roman" w:hAnsi="Times New Roman" w:cs="Times New Roman"/>
          <w:sz w:val="24"/>
          <w:szCs w:val="24"/>
        </w:rPr>
      </w:pPr>
    </w:p>
    <w:p w:rsidR="00833F58" w:rsidRPr="007722F3" w:rsidRDefault="00833F58" w:rsidP="00833F58">
      <w:pPr>
        <w:spacing w:after="0"/>
        <w:rPr>
          <w:rFonts w:ascii="Times New Roman" w:hAnsi="Times New Roman" w:cs="Times New Roman"/>
          <w:sz w:val="24"/>
          <w:szCs w:val="24"/>
        </w:rPr>
      </w:pPr>
    </w:p>
    <w:p w:rsidR="003C3994" w:rsidRDefault="003C3994" w:rsidP="003C3994">
      <w:pPr>
        <w:spacing w:after="0"/>
        <w:jc w:val="center"/>
        <w:rPr>
          <w:rFonts w:ascii="Times New Roman" w:hAnsi="Times New Roman" w:cs="Times New Roman"/>
          <w:b/>
          <w:sz w:val="24"/>
          <w:szCs w:val="24"/>
        </w:rPr>
      </w:pPr>
    </w:p>
    <w:p w:rsidR="00376FC1" w:rsidRDefault="00376FC1" w:rsidP="003C3994">
      <w:pPr>
        <w:spacing w:after="0"/>
        <w:jc w:val="center"/>
        <w:rPr>
          <w:rFonts w:ascii="Times New Roman" w:hAnsi="Times New Roman" w:cs="Times New Roman"/>
          <w:b/>
          <w:sz w:val="24"/>
          <w:szCs w:val="24"/>
        </w:rPr>
      </w:pPr>
      <w:r w:rsidRPr="00376FC1">
        <w:rPr>
          <w:rFonts w:ascii="Times New Roman" w:hAnsi="Times New Roman" w:cs="Times New Roman"/>
          <w:b/>
          <w:sz w:val="24"/>
          <w:szCs w:val="24"/>
        </w:rPr>
        <w:t>Стан</w:t>
      </w:r>
      <w:r w:rsidR="003C3994">
        <w:rPr>
          <w:rFonts w:ascii="Times New Roman" w:hAnsi="Times New Roman" w:cs="Times New Roman"/>
          <w:b/>
          <w:sz w:val="24"/>
          <w:szCs w:val="24"/>
        </w:rPr>
        <w:t xml:space="preserve">дарт внутреннего муниципального </w:t>
      </w:r>
      <w:r w:rsidRPr="00376FC1">
        <w:rPr>
          <w:rFonts w:ascii="Times New Roman" w:hAnsi="Times New Roman" w:cs="Times New Roman"/>
          <w:b/>
          <w:sz w:val="24"/>
          <w:szCs w:val="24"/>
        </w:rPr>
        <w:t>финансового контроля</w:t>
      </w:r>
    </w:p>
    <w:p w:rsidR="00376FC1" w:rsidRDefault="00376FC1" w:rsidP="003C3994">
      <w:pPr>
        <w:spacing w:after="0"/>
        <w:jc w:val="center"/>
        <w:rPr>
          <w:rFonts w:ascii="Times New Roman" w:hAnsi="Times New Roman" w:cs="Times New Roman"/>
          <w:b/>
          <w:sz w:val="24"/>
          <w:szCs w:val="24"/>
        </w:rPr>
      </w:pPr>
      <w:r>
        <w:rPr>
          <w:rFonts w:ascii="Times New Roman" w:hAnsi="Times New Roman" w:cs="Times New Roman"/>
          <w:b/>
          <w:sz w:val="24"/>
          <w:szCs w:val="24"/>
        </w:rPr>
        <w:t>«Планирование проверок, ревизий и обследований»</w:t>
      </w:r>
    </w:p>
    <w:p w:rsidR="00833F58" w:rsidRDefault="00833F58" w:rsidP="00833F58">
      <w:pPr>
        <w:spacing w:after="0"/>
        <w:jc w:val="both"/>
        <w:rPr>
          <w:rFonts w:ascii="Times New Roman" w:hAnsi="Times New Roman" w:cs="Times New Roman"/>
          <w:b/>
          <w:sz w:val="24"/>
          <w:szCs w:val="24"/>
        </w:rPr>
      </w:pPr>
    </w:p>
    <w:p w:rsidR="00833F58" w:rsidRPr="00833F58" w:rsidRDefault="00833F58" w:rsidP="00833F58">
      <w:pPr>
        <w:spacing w:after="0"/>
        <w:jc w:val="center"/>
        <w:rPr>
          <w:rFonts w:ascii="Times New Roman" w:hAnsi="Times New Roman" w:cs="Times New Roman"/>
          <w:b/>
          <w:bCs/>
          <w:sz w:val="24"/>
          <w:szCs w:val="24"/>
        </w:rPr>
      </w:pPr>
      <w:r w:rsidRPr="00833F58">
        <w:rPr>
          <w:rFonts w:ascii="Times New Roman" w:hAnsi="Times New Roman" w:cs="Times New Roman"/>
          <w:b/>
          <w:bCs/>
          <w:sz w:val="24"/>
          <w:szCs w:val="24"/>
        </w:rPr>
        <w:t>I. Общие положения</w:t>
      </w:r>
    </w:p>
    <w:p w:rsidR="00833F58" w:rsidRPr="00833F58" w:rsidRDefault="00833F58" w:rsidP="00833F58">
      <w:pPr>
        <w:spacing w:after="0"/>
        <w:jc w:val="both"/>
        <w:rPr>
          <w:rFonts w:ascii="Times New Roman" w:hAnsi="Times New Roman" w:cs="Times New Roman"/>
          <w:b/>
          <w:bCs/>
          <w:sz w:val="24"/>
          <w:szCs w:val="24"/>
        </w:rPr>
      </w:pPr>
    </w:p>
    <w:p w:rsidR="00833F58" w:rsidRPr="00833F58" w:rsidRDefault="00833F58" w:rsidP="00833F58">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1.</w:t>
      </w:r>
      <w:r>
        <w:rPr>
          <w:rFonts w:ascii="Times New Roman" w:hAnsi="Times New Roman" w:cs="Times New Roman"/>
          <w:bCs/>
          <w:sz w:val="24"/>
          <w:szCs w:val="24"/>
        </w:rPr>
        <w:t xml:space="preserve"> С</w:t>
      </w:r>
      <w:r w:rsidRPr="00833F58">
        <w:rPr>
          <w:rFonts w:ascii="Times New Roman" w:hAnsi="Times New Roman" w:cs="Times New Roman"/>
          <w:bCs/>
          <w:sz w:val="24"/>
          <w:szCs w:val="24"/>
        </w:rPr>
        <w:t xml:space="preserve">тандарт внутреннего </w:t>
      </w:r>
      <w:r>
        <w:rPr>
          <w:rFonts w:ascii="Times New Roman" w:hAnsi="Times New Roman" w:cs="Times New Roman"/>
          <w:bCs/>
          <w:sz w:val="24"/>
          <w:szCs w:val="24"/>
        </w:rPr>
        <w:t>муниципального финансового контроля «</w:t>
      </w:r>
      <w:r w:rsidRPr="00833F58">
        <w:rPr>
          <w:rFonts w:ascii="Times New Roman" w:hAnsi="Times New Roman" w:cs="Times New Roman"/>
          <w:bCs/>
          <w:sz w:val="24"/>
          <w:szCs w:val="24"/>
        </w:rPr>
        <w:t>Планирование п</w:t>
      </w:r>
      <w:r>
        <w:rPr>
          <w:rFonts w:ascii="Times New Roman" w:hAnsi="Times New Roman" w:cs="Times New Roman"/>
          <w:bCs/>
          <w:sz w:val="24"/>
          <w:szCs w:val="24"/>
        </w:rPr>
        <w:t>роверок, ревизий и обследований»</w:t>
      </w:r>
      <w:r w:rsidRPr="00833F58">
        <w:rPr>
          <w:rFonts w:ascii="Times New Roman" w:hAnsi="Times New Roman" w:cs="Times New Roman"/>
          <w:bCs/>
          <w:sz w:val="24"/>
          <w:szCs w:val="24"/>
        </w:rPr>
        <w:t xml:space="preserve">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w:t>
      </w:r>
      <w:r>
        <w:rPr>
          <w:rFonts w:ascii="Times New Roman" w:hAnsi="Times New Roman" w:cs="Times New Roman"/>
          <w:bCs/>
          <w:sz w:val="24"/>
          <w:szCs w:val="24"/>
        </w:rPr>
        <w:t>муниципального</w:t>
      </w:r>
      <w:r w:rsidRPr="00833F58">
        <w:rPr>
          <w:rFonts w:ascii="Times New Roman" w:hAnsi="Times New Roman" w:cs="Times New Roman"/>
          <w:bCs/>
          <w:sz w:val="24"/>
          <w:szCs w:val="24"/>
        </w:rPr>
        <w:t xml:space="preserve"> финансового контроля МО </w:t>
      </w:r>
      <w:proofErr w:type="spellStart"/>
      <w:proofErr w:type="gramStart"/>
      <w:r w:rsidRPr="00833F58">
        <w:rPr>
          <w:rFonts w:ascii="Times New Roman" w:hAnsi="Times New Roman" w:cs="Times New Roman"/>
          <w:bCs/>
          <w:sz w:val="24"/>
          <w:szCs w:val="24"/>
        </w:rPr>
        <w:t>МО</w:t>
      </w:r>
      <w:proofErr w:type="spellEnd"/>
      <w:proofErr w:type="gramEnd"/>
      <w:r w:rsidRPr="00833F58">
        <w:rPr>
          <w:rFonts w:ascii="Times New Roman" w:hAnsi="Times New Roman" w:cs="Times New Roman"/>
          <w:bCs/>
          <w:sz w:val="24"/>
          <w:szCs w:val="24"/>
        </w:rPr>
        <w:t xml:space="preserve"> Дворцовый округ (далее соответственно - орган контроля, контрольные мероприятия).</w:t>
      </w:r>
    </w:p>
    <w:p w:rsidR="00833F58" w:rsidRPr="00833F58" w:rsidRDefault="00833F58" w:rsidP="00833F58">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833F58" w:rsidRPr="00833F58" w:rsidRDefault="00833F58" w:rsidP="00833F5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33F58">
        <w:rPr>
          <w:rFonts w:ascii="Times New Roman" w:hAnsi="Times New Roman" w:cs="Times New Roman"/>
          <w:bCs/>
          <w:sz w:val="24"/>
          <w:szCs w:val="24"/>
        </w:rPr>
        <w:t>темы контрольных мероприятий;</w:t>
      </w:r>
    </w:p>
    <w:p w:rsidR="00833F58" w:rsidRPr="00833F58" w:rsidRDefault="00833F58" w:rsidP="00833F5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33F58">
        <w:rPr>
          <w:rFonts w:ascii="Times New Roman" w:hAnsi="Times New Roman" w:cs="Times New Roman"/>
          <w:bCs/>
          <w:sz w:val="24"/>
          <w:szCs w:val="24"/>
        </w:rPr>
        <w:t xml:space="preserve">наименования объектов внутреннего </w:t>
      </w:r>
      <w:r>
        <w:rPr>
          <w:rFonts w:ascii="Times New Roman" w:hAnsi="Times New Roman" w:cs="Times New Roman"/>
          <w:bCs/>
          <w:sz w:val="24"/>
          <w:szCs w:val="24"/>
        </w:rPr>
        <w:t>муниципального</w:t>
      </w:r>
      <w:r w:rsidRPr="00833F58">
        <w:rPr>
          <w:rFonts w:ascii="Times New Roman" w:hAnsi="Times New Roman" w:cs="Times New Roman"/>
          <w:bCs/>
          <w:sz w:val="24"/>
          <w:szCs w:val="24"/>
        </w:rPr>
        <w:t xml:space="preserve"> финансового контроля (далее - объект контроля) либо групп объектов контроля по каждому контрольному мероприятию;</w:t>
      </w:r>
    </w:p>
    <w:p w:rsidR="00833F58" w:rsidRPr="00833F58" w:rsidRDefault="00833F58" w:rsidP="00833F5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33F58">
        <w:rPr>
          <w:rFonts w:ascii="Times New Roman" w:hAnsi="Times New Roman" w:cs="Times New Roman"/>
          <w:bCs/>
          <w:sz w:val="24"/>
          <w:szCs w:val="24"/>
        </w:rPr>
        <w:t>проверяемый период;</w:t>
      </w:r>
    </w:p>
    <w:p w:rsidR="00833F58" w:rsidRPr="00833F58" w:rsidRDefault="00833F58" w:rsidP="00833F5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33F58">
        <w:rPr>
          <w:rFonts w:ascii="Times New Roman" w:hAnsi="Times New Roman" w:cs="Times New Roman"/>
          <w:bCs/>
          <w:sz w:val="24"/>
          <w:szCs w:val="24"/>
        </w:rPr>
        <w:t>период (дата) начала проведения контрольных мероприятий.</w:t>
      </w:r>
    </w:p>
    <w:p w:rsidR="00833F58" w:rsidRPr="00833F58" w:rsidRDefault="00833F58" w:rsidP="0069534D">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833F58" w:rsidRPr="00833F58" w:rsidRDefault="00833F58" w:rsidP="0069534D">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Орган контроля вправе утвердить форму плана контрольных мероприятий.</w:t>
      </w:r>
    </w:p>
    <w:p w:rsidR="00833F58" w:rsidRPr="00833F58" w:rsidRDefault="00833F58" w:rsidP="0069534D">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833F58">
        <w:rPr>
          <w:rFonts w:ascii="Times New Roman" w:hAnsi="Times New Roman" w:cs="Times New Roman"/>
          <w:bCs/>
          <w:sz w:val="24"/>
          <w:szCs w:val="24"/>
        </w:rPr>
        <w:t>риск-ориентированного</w:t>
      </w:r>
      <w:proofErr w:type="gramEnd"/>
      <w:r w:rsidRPr="00833F58">
        <w:rPr>
          <w:rFonts w:ascii="Times New Roman" w:hAnsi="Times New Roman" w:cs="Times New Roman"/>
          <w:bCs/>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w:t>
      </w:r>
      <w:r w:rsidRPr="0069534D">
        <w:rPr>
          <w:rFonts w:ascii="Times New Roman" w:hAnsi="Times New Roman" w:cs="Times New Roman"/>
          <w:bCs/>
          <w:color w:val="000000" w:themeColor="text1"/>
          <w:sz w:val="24"/>
          <w:szCs w:val="24"/>
        </w:rPr>
        <w:t xml:space="preserve"> </w:t>
      </w:r>
      <w:hyperlink r:id="rId16" w:history="1">
        <w:r w:rsidRPr="0069534D">
          <w:rPr>
            <w:rStyle w:val="a4"/>
            <w:rFonts w:ascii="Times New Roman" w:hAnsi="Times New Roman" w:cs="Times New Roman"/>
            <w:bCs/>
            <w:color w:val="000000" w:themeColor="text1"/>
            <w:sz w:val="24"/>
            <w:szCs w:val="24"/>
            <w:u w:val="none"/>
          </w:rPr>
          <w:t>пунктом 11</w:t>
        </w:r>
      </w:hyperlink>
      <w:r w:rsidRPr="00833F58">
        <w:rPr>
          <w:rFonts w:ascii="Times New Roman" w:hAnsi="Times New Roman" w:cs="Times New Roman"/>
          <w:bCs/>
          <w:sz w:val="24"/>
          <w:szCs w:val="24"/>
        </w:rPr>
        <w:t xml:space="preserve"> стандарта категориям риска.</w:t>
      </w:r>
    </w:p>
    <w:p w:rsidR="00833F58" w:rsidRDefault="00833F58" w:rsidP="0069534D">
      <w:pPr>
        <w:spacing w:after="0"/>
        <w:ind w:firstLine="708"/>
        <w:jc w:val="both"/>
        <w:rPr>
          <w:rFonts w:ascii="Times New Roman" w:hAnsi="Times New Roman" w:cs="Times New Roman"/>
          <w:bCs/>
          <w:sz w:val="24"/>
          <w:szCs w:val="24"/>
        </w:rPr>
      </w:pPr>
      <w:r w:rsidRPr="00833F58">
        <w:rPr>
          <w:rFonts w:ascii="Times New Roman" w:hAnsi="Times New Roman" w:cs="Times New Roman"/>
          <w:bCs/>
          <w:sz w:val="24"/>
          <w:szCs w:val="24"/>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69534D" w:rsidRDefault="0069534D" w:rsidP="0069534D">
      <w:pPr>
        <w:spacing w:after="0"/>
        <w:ind w:firstLine="708"/>
        <w:jc w:val="both"/>
        <w:rPr>
          <w:rFonts w:ascii="Times New Roman" w:hAnsi="Times New Roman" w:cs="Times New Roman"/>
          <w:bCs/>
          <w:sz w:val="24"/>
          <w:szCs w:val="24"/>
        </w:rPr>
      </w:pPr>
    </w:p>
    <w:p w:rsidR="0069534D" w:rsidRPr="0069534D" w:rsidRDefault="0069534D" w:rsidP="0069534D">
      <w:pPr>
        <w:spacing w:after="0"/>
        <w:ind w:firstLine="708"/>
        <w:jc w:val="center"/>
        <w:rPr>
          <w:rFonts w:ascii="Times New Roman" w:hAnsi="Times New Roman" w:cs="Times New Roman"/>
          <w:b/>
          <w:bCs/>
          <w:sz w:val="24"/>
          <w:szCs w:val="24"/>
        </w:rPr>
      </w:pPr>
      <w:r w:rsidRPr="0069534D">
        <w:rPr>
          <w:rFonts w:ascii="Times New Roman" w:hAnsi="Times New Roman" w:cs="Times New Roman"/>
          <w:b/>
          <w:bCs/>
          <w:sz w:val="24"/>
          <w:szCs w:val="24"/>
        </w:rPr>
        <w:t>II. Планирование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5. Планирование контрольных мероприятий включает следующие этапы:</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а) формирование исходных данных для составления проекта плана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б) составление проекта плана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в) утверждение плана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6. Формирование исходных данных для составления проекта плана контрольных мероприятий включает:</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а) сбор и анализ информации об объектах контроля;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б) определение объектов контроля и тем контрольных мероприятий, включаемых в проект плана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69534D">
        <w:rPr>
          <w:rFonts w:ascii="Times New Roman" w:hAnsi="Times New Roman" w:cs="Times New Roman"/>
          <w:bCs/>
          <w:sz w:val="24"/>
          <w:szCs w:val="24"/>
        </w:rPr>
        <w:t>предусматривающего</w:t>
      </w:r>
      <w:proofErr w:type="gramEnd"/>
      <w:r w:rsidRPr="0069534D">
        <w:rPr>
          <w:rFonts w:ascii="Times New Roman" w:hAnsi="Times New Roman" w:cs="Times New Roman"/>
          <w:bCs/>
          <w:sz w:val="24"/>
          <w:szCs w:val="24"/>
        </w:rPr>
        <w:t xml:space="preserve"> в том числе автоматизированную проверку данных на </w:t>
      </w:r>
      <w:proofErr w:type="spellStart"/>
      <w:r w:rsidRPr="0069534D">
        <w:rPr>
          <w:rFonts w:ascii="Times New Roman" w:hAnsi="Times New Roman" w:cs="Times New Roman"/>
          <w:bCs/>
          <w:sz w:val="24"/>
          <w:szCs w:val="24"/>
        </w:rPr>
        <w:t>непревышение</w:t>
      </w:r>
      <w:proofErr w:type="spellEnd"/>
      <w:r w:rsidRPr="0069534D">
        <w:rPr>
          <w:rFonts w:ascii="Times New Roman" w:hAnsi="Times New Roman" w:cs="Times New Roman"/>
          <w:bCs/>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8. Информация об объектах контроля, в том числе информация из информационных систем, владельцами или операторами которых являются муниципальные органы, должна позволять определить по каждому объекту контроля и предм</w:t>
      </w:r>
      <w:r w:rsidR="001020C1">
        <w:rPr>
          <w:rFonts w:ascii="Times New Roman" w:hAnsi="Times New Roman" w:cs="Times New Roman"/>
          <w:bCs/>
          <w:sz w:val="24"/>
          <w:szCs w:val="24"/>
        </w:rPr>
        <w:t>ету контроля значение критерия «вероятность допущения нарушения» (далее - критерий «вероятность»</w:t>
      </w:r>
      <w:r w:rsidRPr="0069534D">
        <w:rPr>
          <w:rFonts w:ascii="Times New Roman" w:hAnsi="Times New Roman" w:cs="Times New Roman"/>
          <w:bCs/>
          <w:sz w:val="24"/>
          <w:szCs w:val="24"/>
        </w:rPr>
        <w:t>) и значе</w:t>
      </w:r>
      <w:r w:rsidR="001020C1">
        <w:rPr>
          <w:rFonts w:ascii="Times New Roman" w:hAnsi="Times New Roman" w:cs="Times New Roman"/>
          <w:bCs/>
          <w:sz w:val="24"/>
          <w:szCs w:val="24"/>
        </w:rPr>
        <w:t>ние критерия «</w:t>
      </w:r>
      <w:r w:rsidRPr="0069534D">
        <w:rPr>
          <w:rFonts w:ascii="Times New Roman" w:hAnsi="Times New Roman" w:cs="Times New Roman"/>
          <w:bCs/>
          <w:sz w:val="24"/>
          <w:szCs w:val="24"/>
        </w:rPr>
        <w:t>сущес</w:t>
      </w:r>
      <w:r w:rsidR="001020C1">
        <w:rPr>
          <w:rFonts w:ascii="Times New Roman" w:hAnsi="Times New Roman" w:cs="Times New Roman"/>
          <w:bCs/>
          <w:sz w:val="24"/>
          <w:szCs w:val="24"/>
        </w:rPr>
        <w:t>твенность последствий нарушения» (далее - критерий «существенность»</w:t>
      </w:r>
      <w:r w:rsidRPr="0069534D">
        <w:rPr>
          <w:rFonts w:ascii="Times New Roman" w:hAnsi="Times New Roman" w:cs="Times New Roman"/>
          <w:bCs/>
          <w:sz w:val="24"/>
          <w:szCs w:val="24"/>
        </w:rPr>
        <w:t>).</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9. При</w:t>
      </w:r>
      <w:r w:rsidR="001020C1">
        <w:rPr>
          <w:rFonts w:ascii="Times New Roman" w:hAnsi="Times New Roman" w:cs="Times New Roman"/>
          <w:bCs/>
          <w:sz w:val="24"/>
          <w:szCs w:val="24"/>
        </w:rPr>
        <w:t xml:space="preserve"> определении значения критерия «вероятность»</w:t>
      </w:r>
      <w:r w:rsidRPr="0069534D">
        <w:rPr>
          <w:rFonts w:ascii="Times New Roman" w:hAnsi="Times New Roman" w:cs="Times New Roman"/>
          <w:bCs/>
          <w:sz w:val="24"/>
          <w:szCs w:val="24"/>
        </w:rPr>
        <w:t xml:space="preserve"> используется следующая информация: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а) значения показателей качества финансового менеджмента объекта контроля, определяемые с учетом </w:t>
      </w:r>
      <w:proofErr w:type="gramStart"/>
      <w:r w:rsidRPr="0069534D">
        <w:rPr>
          <w:rFonts w:ascii="Times New Roman" w:hAnsi="Times New Roman" w:cs="Times New Roman"/>
          <w:bCs/>
          <w:sz w:val="24"/>
          <w:szCs w:val="24"/>
        </w:rPr>
        <w:t>результатов проведения мониторинга качества финансового менеджмента</w:t>
      </w:r>
      <w:proofErr w:type="gramEnd"/>
      <w:r w:rsidRPr="0069534D">
        <w:rPr>
          <w:rFonts w:ascii="Times New Roman" w:hAnsi="Times New Roman" w:cs="Times New Roman"/>
          <w:bCs/>
          <w:sz w:val="24"/>
          <w:szCs w:val="24"/>
        </w:rPr>
        <w:t xml:space="preserve"> в порядке, принятом в целях реализации положений </w:t>
      </w:r>
      <w:hyperlink r:id="rId17" w:history="1">
        <w:r w:rsidRPr="0069534D">
          <w:rPr>
            <w:rStyle w:val="a4"/>
            <w:rFonts w:ascii="Times New Roman" w:hAnsi="Times New Roman" w:cs="Times New Roman"/>
            <w:bCs/>
            <w:color w:val="000000" w:themeColor="text1"/>
            <w:sz w:val="24"/>
            <w:szCs w:val="24"/>
            <w:u w:val="none"/>
          </w:rPr>
          <w:t>статьи 160.2-1</w:t>
        </w:r>
      </w:hyperlink>
      <w:r w:rsidRPr="0069534D">
        <w:rPr>
          <w:rFonts w:ascii="Times New Roman" w:hAnsi="Times New Roman" w:cs="Times New Roman"/>
          <w:bCs/>
          <w:color w:val="000000" w:themeColor="text1"/>
          <w:sz w:val="24"/>
          <w:szCs w:val="24"/>
        </w:rPr>
        <w:t xml:space="preserve"> </w:t>
      </w:r>
      <w:r w:rsidRPr="0069534D">
        <w:rPr>
          <w:rFonts w:ascii="Times New Roman" w:hAnsi="Times New Roman" w:cs="Times New Roman"/>
          <w:bCs/>
          <w:sz w:val="24"/>
          <w:szCs w:val="24"/>
        </w:rPr>
        <w:t>Бюджетного кодекса Российской Федерации;</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б) значения показателей качества управления финансами в </w:t>
      </w:r>
      <w:r>
        <w:rPr>
          <w:rFonts w:ascii="Times New Roman" w:hAnsi="Times New Roman" w:cs="Times New Roman"/>
          <w:bCs/>
          <w:sz w:val="24"/>
          <w:szCs w:val="24"/>
        </w:rPr>
        <w:t>муниципальном образовании, получающем</w:t>
      </w:r>
      <w:r w:rsidRPr="0069534D">
        <w:rPr>
          <w:rFonts w:ascii="Times New Roman" w:hAnsi="Times New Roman" w:cs="Times New Roman"/>
          <w:bCs/>
          <w:sz w:val="24"/>
          <w:szCs w:val="24"/>
        </w:rPr>
        <w:t xml:space="preserve"> целевые межбюджетные трансферты и бюджетные кредиты;</w:t>
      </w:r>
    </w:p>
    <w:p w:rsidR="0069534D" w:rsidRPr="0069534D" w:rsidRDefault="0069534D" w:rsidP="0069534D">
      <w:pPr>
        <w:spacing w:after="0"/>
        <w:ind w:firstLine="708"/>
        <w:jc w:val="both"/>
        <w:rPr>
          <w:rFonts w:ascii="Times New Roman" w:hAnsi="Times New Roman" w:cs="Times New Roman"/>
          <w:bCs/>
          <w:sz w:val="24"/>
          <w:szCs w:val="24"/>
        </w:rPr>
      </w:pPr>
      <w:proofErr w:type="gramStart"/>
      <w:r w:rsidRPr="0069534D">
        <w:rPr>
          <w:rFonts w:ascii="Times New Roman" w:hAnsi="Times New Roman" w:cs="Times New Roman"/>
          <w:bCs/>
          <w:sz w:val="24"/>
          <w:szCs w:val="24"/>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lastRenderedPageBreak/>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ж) иная информация, необходимая при определении значен</w:t>
      </w:r>
      <w:r w:rsidR="001020C1">
        <w:rPr>
          <w:rFonts w:ascii="Times New Roman" w:hAnsi="Times New Roman" w:cs="Times New Roman"/>
          <w:bCs/>
          <w:sz w:val="24"/>
          <w:szCs w:val="24"/>
        </w:rPr>
        <w:t>ия критерия «</w:t>
      </w:r>
      <w:r w:rsidRPr="0069534D">
        <w:rPr>
          <w:rFonts w:ascii="Times New Roman" w:hAnsi="Times New Roman" w:cs="Times New Roman"/>
          <w:bCs/>
          <w:sz w:val="24"/>
          <w:szCs w:val="24"/>
        </w:rPr>
        <w:t>вероятнос</w:t>
      </w:r>
      <w:r w:rsidR="001020C1">
        <w:rPr>
          <w:rFonts w:ascii="Times New Roman" w:hAnsi="Times New Roman" w:cs="Times New Roman"/>
          <w:bCs/>
          <w:sz w:val="24"/>
          <w:szCs w:val="24"/>
        </w:rPr>
        <w:t>ть», установленная</w:t>
      </w:r>
      <w:r w:rsidRPr="0069534D">
        <w:rPr>
          <w:rFonts w:ascii="Times New Roman" w:hAnsi="Times New Roman" w:cs="Times New Roman"/>
          <w:bCs/>
          <w:sz w:val="24"/>
          <w:szCs w:val="24"/>
        </w:rPr>
        <w:t xml:space="preserve"> стандартом органа контроля.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10. При</w:t>
      </w:r>
      <w:r w:rsidR="001020C1">
        <w:rPr>
          <w:rFonts w:ascii="Times New Roman" w:hAnsi="Times New Roman" w:cs="Times New Roman"/>
          <w:bCs/>
          <w:sz w:val="24"/>
          <w:szCs w:val="24"/>
        </w:rPr>
        <w:t xml:space="preserve"> определении значения критерия «существенность»</w:t>
      </w:r>
      <w:r w:rsidRPr="0069534D">
        <w:rPr>
          <w:rFonts w:ascii="Times New Roman" w:hAnsi="Times New Roman" w:cs="Times New Roman"/>
          <w:bCs/>
          <w:sz w:val="24"/>
          <w:szCs w:val="24"/>
        </w:rPr>
        <w:t xml:space="preserve"> используется следующая информация: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а) объемы финансового обеспечения деятельности объекта контроля или выполнения мероприятий (мер </w:t>
      </w:r>
      <w:r w:rsidR="001020C1">
        <w:rPr>
          <w:rFonts w:ascii="Times New Roman" w:hAnsi="Times New Roman" w:cs="Times New Roman"/>
          <w:bCs/>
          <w:sz w:val="24"/>
          <w:szCs w:val="24"/>
        </w:rPr>
        <w:t>муниципальной</w:t>
      </w:r>
      <w:r w:rsidRPr="0069534D">
        <w:rPr>
          <w:rFonts w:ascii="Times New Roman" w:hAnsi="Times New Roman" w:cs="Times New Roman"/>
          <w:bCs/>
          <w:sz w:val="24"/>
          <w:szCs w:val="24"/>
        </w:rPr>
        <w:t xml:space="preserve">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б) значимость мероприятий (мер </w:t>
      </w:r>
      <w:r w:rsidR="001020C1">
        <w:rPr>
          <w:rFonts w:ascii="Times New Roman" w:hAnsi="Times New Roman" w:cs="Times New Roman"/>
          <w:bCs/>
          <w:sz w:val="24"/>
          <w:szCs w:val="24"/>
        </w:rPr>
        <w:t>муниципальной</w:t>
      </w:r>
      <w:r w:rsidRPr="0069534D">
        <w:rPr>
          <w:rFonts w:ascii="Times New Roman" w:hAnsi="Times New Roman" w:cs="Times New Roman"/>
          <w:bCs/>
          <w:sz w:val="24"/>
          <w:szCs w:val="24"/>
        </w:rPr>
        <w:t xml:space="preserve"> поддержки), в отношении которых возможно проведение контрольного мероприятия;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69534D" w:rsidRP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 xml:space="preserve">г) осуществление объектом контроля закупок товаров, работ, услуг для обеспечения </w:t>
      </w:r>
      <w:r w:rsidR="001020C1">
        <w:rPr>
          <w:rFonts w:ascii="Times New Roman" w:hAnsi="Times New Roman" w:cs="Times New Roman"/>
          <w:bCs/>
          <w:sz w:val="24"/>
          <w:szCs w:val="24"/>
        </w:rPr>
        <w:t>муниципальных</w:t>
      </w:r>
      <w:r w:rsidRPr="0069534D">
        <w:rPr>
          <w:rFonts w:ascii="Times New Roman" w:hAnsi="Times New Roman" w:cs="Times New Roman"/>
          <w:bCs/>
          <w:sz w:val="24"/>
          <w:szCs w:val="24"/>
        </w:rPr>
        <w:t xml:space="preserve"> нужд, соответствующих следующим параметрам:</w:t>
      </w:r>
    </w:p>
    <w:p w:rsidR="0069534D" w:rsidRPr="0069534D" w:rsidRDefault="001020C1" w:rsidP="0069534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534D" w:rsidRPr="0069534D">
        <w:rPr>
          <w:rFonts w:ascii="Times New Roman" w:hAnsi="Times New Roman" w:cs="Times New Roman"/>
          <w:bCs/>
          <w:sz w:val="24"/>
          <w:szCs w:val="24"/>
        </w:rPr>
        <w:t xml:space="preserve">осуществление закупки товаров, работ, услуг для обеспечения </w:t>
      </w:r>
      <w:r>
        <w:rPr>
          <w:rFonts w:ascii="Times New Roman" w:hAnsi="Times New Roman" w:cs="Times New Roman"/>
          <w:bCs/>
          <w:sz w:val="24"/>
          <w:szCs w:val="24"/>
        </w:rPr>
        <w:t>муниципальных</w:t>
      </w:r>
      <w:r w:rsidR="0069534D" w:rsidRPr="0069534D">
        <w:rPr>
          <w:rFonts w:ascii="Times New Roman" w:hAnsi="Times New Roman" w:cs="Times New Roman"/>
          <w:bCs/>
          <w:sz w:val="24"/>
          <w:szCs w:val="24"/>
        </w:rPr>
        <w:t xml:space="preserve"> нужд у единственного поставщика по причине несостоявшейся конкурентной процедуры или на </w:t>
      </w:r>
      <w:r w:rsidR="0069534D" w:rsidRPr="001020C1">
        <w:rPr>
          <w:rFonts w:ascii="Times New Roman" w:hAnsi="Times New Roman" w:cs="Times New Roman"/>
          <w:bCs/>
          <w:color w:val="000000" w:themeColor="text1"/>
          <w:sz w:val="24"/>
          <w:szCs w:val="24"/>
        </w:rPr>
        <w:t xml:space="preserve">основании </w:t>
      </w:r>
      <w:hyperlink r:id="rId18" w:history="1">
        <w:r w:rsidR="0069534D" w:rsidRPr="001020C1">
          <w:rPr>
            <w:rStyle w:val="a4"/>
            <w:rFonts w:ascii="Times New Roman" w:hAnsi="Times New Roman" w:cs="Times New Roman"/>
            <w:bCs/>
            <w:color w:val="000000" w:themeColor="text1"/>
            <w:sz w:val="24"/>
            <w:szCs w:val="24"/>
            <w:u w:val="none"/>
          </w:rPr>
          <w:t>пунктов 2</w:t>
        </w:r>
      </w:hyperlink>
      <w:r w:rsidR="0069534D" w:rsidRPr="001020C1">
        <w:rPr>
          <w:rFonts w:ascii="Times New Roman" w:hAnsi="Times New Roman" w:cs="Times New Roman"/>
          <w:bCs/>
          <w:color w:val="000000" w:themeColor="text1"/>
          <w:sz w:val="24"/>
          <w:szCs w:val="24"/>
        </w:rPr>
        <w:t xml:space="preserve"> и </w:t>
      </w:r>
      <w:hyperlink r:id="rId19" w:history="1">
        <w:r w:rsidR="0069534D" w:rsidRPr="001020C1">
          <w:rPr>
            <w:rStyle w:val="a4"/>
            <w:rFonts w:ascii="Times New Roman" w:hAnsi="Times New Roman" w:cs="Times New Roman"/>
            <w:bCs/>
            <w:color w:val="000000" w:themeColor="text1"/>
            <w:sz w:val="24"/>
            <w:szCs w:val="24"/>
            <w:u w:val="none"/>
          </w:rPr>
          <w:t>9 части 1 статьи 93</w:t>
        </w:r>
      </w:hyperlink>
      <w:r>
        <w:rPr>
          <w:rFonts w:ascii="Times New Roman" w:hAnsi="Times New Roman" w:cs="Times New Roman"/>
          <w:bCs/>
          <w:sz w:val="24"/>
          <w:szCs w:val="24"/>
        </w:rPr>
        <w:t xml:space="preserve"> Федерального закона «</w:t>
      </w:r>
      <w:r w:rsidR="0069534D" w:rsidRPr="0069534D">
        <w:rPr>
          <w:rFonts w:ascii="Times New Roman" w:hAnsi="Times New Roman" w:cs="Times New Roman"/>
          <w:bCs/>
          <w:sz w:val="24"/>
          <w:szCs w:val="24"/>
        </w:rPr>
        <w:t>О контрактной системе в сфере закупок товаров, работ, услуг для обеспечения госуд</w:t>
      </w:r>
      <w:r>
        <w:rPr>
          <w:rFonts w:ascii="Times New Roman" w:hAnsi="Times New Roman" w:cs="Times New Roman"/>
          <w:bCs/>
          <w:sz w:val="24"/>
          <w:szCs w:val="24"/>
        </w:rPr>
        <w:t>арственных и муниципальных нужд»</w:t>
      </w:r>
      <w:r w:rsidR="0069534D" w:rsidRPr="0069534D">
        <w:rPr>
          <w:rFonts w:ascii="Times New Roman" w:hAnsi="Times New Roman" w:cs="Times New Roman"/>
          <w:bCs/>
          <w:sz w:val="24"/>
          <w:szCs w:val="24"/>
        </w:rPr>
        <w:t>;</w:t>
      </w:r>
    </w:p>
    <w:p w:rsidR="0069534D" w:rsidRPr="0069534D" w:rsidRDefault="001020C1" w:rsidP="0069534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534D" w:rsidRPr="0069534D">
        <w:rPr>
          <w:rFonts w:ascii="Times New Roman" w:hAnsi="Times New Roman" w:cs="Times New Roman"/>
          <w:bCs/>
          <w:sz w:val="24"/>
          <w:szCs w:val="24"/>
        </w:rPr>
        <w:t>наличие условия об исполнении контракта по этапам;</w:t>
      </w:r>
    </w:p>
    <w:p w:rsidR="0069534D" w:rsidRPr="0069534D" w:rsidRDefault="001020C1" w:rsidP="0069534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534D" w:rsidRPr="0069534D">
        <w:rPr>
          <w:rFonts w:ascii="Times New Roman" w:hAnsi="Times New Roman" w:cs="Times New Roman"/>
          <w:bCs/>
          <w:sz w:val="24"/>
          <w:szCs w:val="24"/>
        </w:rPr>
        <w:t>наличие условия о выплате аванса;</w:t>
      </w:r>
    </w:p>
    <w:p w:rsidR="0069534D" w:rsidRPr="0069534D" w:rsidRDefault="001020C1" w:rsidP="0069534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534D" w:rsidRPr="0069534D">
        <w:rPr>
          <w:rFonts w:ascii="Times New Roman" w:hAnsi="Times New Roman" w:cs="Times New Roman"/>
          <w:bCs/>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69534D" w:rsidRDefault="0069534D" w:rsidP="0069534D">
      <w:pPr>
        <w:spacing w:after="0"/>
        <w:ind w:firstLine="708"/>
        <w:jc w:val="both"/>
        <w:rPr>
          <w:rFonts w:ascii="Times New Roman" w:hAnsi="Times New Roman" w:cs="Times New Roman"/>
          <w:bCs/>
          <w:sz w:val="24"/>
          <w:szCs w:val="24"/>
        </w:rPr>
      </w:pPr>
      <w:r w:rsidRPr="0069534D">
        <w:rPr>
          <w:rFonts w:ascii="Times New Roman" w:hAnsi="Times New Roman" w:cs="Times New Roman"/>
          <w:bCs/>
          <w:sz w:val="24"/>
          <w:szCs w:val="24"/>
        </w:rPr>
        <w:t>д) иная информация, необходимая при</w:t>
      </w:r>
      <w:r w:rsidR="001020C1">
        <w:rPr>
          <w:rFonts w:ascii="Times New Roman" w:hAnsi="Times New Roman" w:cs="Times New Roman"/>
          <w:bCs/>
          <w:sz w:val="24"/>
          <w:szCs w:val="24"/>
        </w:rPr>
        <w:t xml:space="preserve"> определении значения критерия «существенность»</w:t>
      </w:r>
      <w:r w:rsidRPr="0069534D">
        <w:rPr>
          <w:rFonts w:ascii="Times New Roman" w:hAnsi="Times New Roman" w:cs="Times New Roman"/>
          <w:bCs/>
          <w:sz w:val="24"/>
          <w:szCs w:val="24"/>
        </w:rPr>
        <w:t>, установленная стандартом органа контроля.</w:t>
      </w:r>
    </w:p>
    <w:p w:rsidR="00CC036A" w:rsidRPr="00CC036A" w:rsidRDefault="00CC036A" w:rsidP="00CC036A">
      <w:pPr>
        <w:spacing w:after="0"/>
        <w:ind w:firstLine="708"/>
        <w:jc w:val="both"/>
        <w:rPr>
          <w:rFonts w:ascii="Times New Roman" w:hAnsi="Times New Roman" w:cs="Times New Roman"/>
          <w:bCs/>
          <w:sz w:val="24"/>
          <w:szCs w:val="24"/>
        </w:rPr>
      </w:pPr>
      <w:r w:rsidRPr="00CC036A">
        <w:rPr>
          <w:rFonts w:ascii="Times New Roman" w:hAnsi="Times New Roman" w:cs="Times New Roman"/>
          <w:bCs/>
          <w:sz w:val="24"/>
          <w:szCs w:val="24"/>
        </w:rPr>
        <w:t xml:space="preserve">11. </w:t>
      </w:r>
      <w:proofErr w:type="gramStart"/>
      <w:r w:rsidRPr="00CC036A">
        <w:rPr>
          <w:rFonts w:ascii="Times New Roman" w:hAnsi="Times New Roman" w:cs="Times New Roman"/>
          <w:bCs/>
          <w:sz w:val="24"/>
          <w:szCs w:val="24"/>
        </w:rPr>
        <w:t>При</w:t>
      </w:r>
      <w:r>
        <w:rPr>
          <w:rFonts w:ascii="Times New Roman" w:hAnsi="Times New Roman" w:cs="Times New Roman"/>
          <w:bCs/>
          <w:sz w:val="24"/>
          <w:szCs w:val="24"/>
        </w:rPr>
        <w:t xml:space="preserve">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r w:rsidRPr="00CC036A">
        <w:rPr>
          <w:rFonts w:ascii="Times New Roman" w:hAnsi="Times New Roman" w:cs="Times New Roman"/>
          <w:bCs/>
          <w:sz w:val="24"/>
          <w:szCs w:val="24"/>
        </w:rPr>
        <w:t>.</w:t>
      </w:r>
      <w:proofErr w:type="gramEnd"/>
      <w:r w:rsidRPr="00CC036A">
        <w:rPr>
          <w:rFonts w:ascii="Times New Roman" w:hAnsi="Times New Roman" w:cs="Times New Roman"/>
          <w:bCs/>
          <w:sz w:val="24"/>
          <w:szCs w:val="24"/>
        </w:rPr>
        <w:t xml:space="preserve"> На основании анализа рисков </w:t>
      </w:r>
      <w:r>
        <w:rPr>
          <w:rFonts w:ascii="Times New Roman" w:hAnsi="Times New Roman" w:cs="Times New Roman"/>
          <w:bCs/>
          <w:sz w:val="24"/>
          <w:szCs w:val="24"/>
        </w:rPr>
        <w:t>- сочетания критерия «вероятность» и критерия «существенность»</w:t>
      </w:r>
      <w:r w:rsidRPr="00CC036A">
        <w:rPr>
          <w:rFonts w:ascii="Times New Roman" w:hAnsi="Times New Roman" w:cs="Times New Roman"/>
          <w:bCs/>
          <w:sz w:val="24"/>
          <w:szCs w:val="24"/>
        </w:rPr>
        <w:t xml:space="preserve"> и определения их значения по шкале оценок каждому предмету контроля и объекту контроля присваивается одна из следующих категорий риска:</w:t>
      </w:r>
    </w:p>
    <w:p w:rsidR="00CC036A" w:rsidRPr="00CC036A" w:rsidRDefault="003E1EC5" w:rsidP="00CC036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036A" w:rsidRPr="00CC036A">
        <w:rPr>
          <w:rFonts w:ascii="Times New Roman" w:hAnsi="Times New Roman" w:cs="Times New Roman"/>
          <w:bCs/>
          <w:sz w:val="24"/>
          <w:szCs w:val="24"/>
        </w:rPr>
        <w:t>чрезвычайно высокий риск - I категория, если значение кри</w:t>
      </w:r>
      <w:r w:rsidR="00CC036A">
        <w:rPr>
          <w:rFonts w:ascii="Times New Roman" w:hAnsi="Times New Roman" w:cs="Times New Roman"/>
          <w:bCs/>
          <w:sz w:val="24"/>
          <w:szCs w:val="24"/>
        </w:rPr>
        <w:t>терия «существенность»</w:t>
      </w:r>
      <w:r w:rsidR="00D0414D">
        <w:rPr>
          <w:rFonts w:ascii="Times New Roman" w:hAnsi="Times New Roman" w:cs="Times New Roman"/>
          <w:bCs/>
          <w:sz w:val="24"/>
          <w:szCs w:val="24"/>
        </w:rPr>
        <w:t xml:space="preserve"> и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ределяются по шкале оценок как «высокая оценка»</w:t>
      </w:r>
      <w:r w:rsidR="00CC036A" w:rsidRPr="00CC036A">
        <w:rPr>
          <w:rFonts w:ascii="Times New Roman" w:hAnsi="Times New Roman" w:cs="Times New Roman"/>
          <w:bCs/>
          <w:sz w:val="24"/>
          <w:szCs w:val="24"/>
        </w:rPr>
        <w:t>;</w:t>
      </w:r>
    </w:p>
    <w:p w:rsidR="00CC036A" w:rsidRPr="00CC036A" w:rsidRDefault="003E1EC5" w:rsidP="00CC036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036A" w:rsidRPr="00CC036A">
        <w:rPr>
          <w:rFonts w:ascii="Times New Roman" w:hAnsi="Times New Roman" w:cs="Times New Roman"/>
          <w:bCs/>
          <w:sz w:val="24"/>
          <w:szCs w:val="24"/>
        </w:rPr>
        <w:t>высокий риск - II кат</w:t>
      </w:r>
      <w:r w:rsidR="00D0414D">
        <w:rPr>
          <w:rFonts w:ascii="Times New Roman" w:hAnsi="Times New Roman" w:cs="Times New Roman"/>
          <w:bCs/>
          <w:sz w:val="24"/>
          <w:szCs w:val="24"/>
        </w:rPr>
        <w:t>егория, если значение критерия «существенность»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«высокая оценка», а значение критерия «</w:t>
      </w:r>
      <w:r w:rsidR="00CC036A" w:rsidRPr="00CC036A">
        <w:rPr>
          <w:rFonts w:ascii="Times New Roman" w:hAnsi="Times New Roman" w:cs="Times New Roman"/>
          <w:bCs/>
          <w:sz w:val="24"/>
          <w:szCs w:val="24"/>
        </w:rPr>
        <w:t>вероятн</w:t>
      </w:r>
      <w:r w:rsidR="00D0414D">
        <w:rPr>
          <w:rFonts w:ascii="Times New Roman" w:hAnsi="Times New Roman" w:cs="Times New Roman"/>
          <w:bCs/>
          <w:sz w:val="24"/>
          <w:szCs w:val="24"/>
        </w:rPr>
        <w:t>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«средняя оценка»</w:t>
      </w:r>
      <w:r w:rsidR="00CC036A" w:rsidRPr="00CC036A">
        <w:rPr>
          <w:rFonts w:ascii="Times New Roman" w:hAnsi="Times New Roman" w:cs="Times New Roman"/>
          <w:bCs/>
          <w:sz w:val="24"/>
          <w:szCs w:val="24"/>
        </w:rPr>
        <w:t>;</w:t>
      </w:r>
    </w:p>
    <w:p w:rsidR="00CC036A" w:rsidRPr="00CC036A" w:rsidRDefault="003E1EC5" w:rsidP="00CC036A">
      <w:pPr>
        <w:spacing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00CC036A" w:rsidRPr="00CC036A">
        <w:rPr>
          <w:rFonts w:ascii="Times New Roman" w:hAnsi="Times New Roman" w:cs="Times New Roman"/>
          <w:bCs/>
          <w:sz w:val="24"/>
          <w:szCs w:val="24"/>
        </w:rPr>
        <w:t>значительный риск - III кат</w:t>
      </w:r>
      <w:r w:rsidR="00D0414D">
        <w:rPr>
          <w:rFonts w:ascii="Times New Roman" w:hAnsi="Times New Roman" w:cs="Times New Roman"/>
          <w:bCs/>
          <w:sz w:val="24"/>
          <w:szCs w:val="24"/>
        </w:rPr>
        <w:t>егория, если значение критерия «существенность»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«высокая оценка», а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w:t>
      </w:r>
      <w:r w:rsidR="00CC036A" w:rsidRPr="00CC036A">
        <w:rPr>
          <w:rFonts w:ascii="Times New Roman" w:hAnsi="Times New Roman" w:cs="Times New Roman"/>
          <w:bCs/>
          <w:sz w:val="24"/>
          <w:szCs w:val="24"/>
        </w:rPr>
        <w:t>низка</w:t>
      </w:r>
      <w:r w:rsidR="00D0414D">
        <w:rPr>
          <w:rFonts w:ascii="Times New Roman" w:hAnsi="Times New Roman" w:cs="Times New Roman"/>
          <w:bCs/>
          <w:sz w:val="24"/>
          <w:szCs w:val="24"/>
        </w:rPr>
        <w:t>я оценка» или значение критерия «существенность»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«средняя оценка», а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«высокая оценка»</w:t>
      </w:r>
      <w:r w:rsidR="00CC036A" w:rsidRPr="00CC036A">
        <w:rPr>
          <w:rFonts w:ascii="Times New Roman" w:hAnsi="Times New Roman" w:cs="Times New Roman"/>
          <w:bCs/>
          <w:sz w:val="24"/>
          <w:szCs w:val="24"/>
        </w:rPr>
        <w:t>;</w:t>
      </w:r>
      <w:proofErr w:type="gramEnd"/>
    </w:p>
    <w:p w:rsidR="00CC036A" w:rsidRPr="00CC036A" w:rsidRDefault="003E1EC5" w:rsidP="00CC036A">
      <w:pPr>
        <w:spacing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 </w:t>
      </w:r>
      <w:r w:rsidR="00CC036A" w:rsidRPr="00CC036A">
        <w:rPr>
          <w:rFonts w:ascii="Times New Roman" w:hAnsi="Times New Roman" w:cs="Times New Roman"/>
          <w:bCs/>
          <w:sz w:val="24"/>
          <w:szCs w:val="24"/>
        </w:rPr>
        <w:t>средний риск - IV кат</w:t>
      </w:r>
      <w:r w:rsidR="00D0414D">
        <w:rPr>
          <w:rFonts w:ascii="Times New Roman" w:hAnsi="Times New Roman" w:cs="Times New Roman"/>
          <w:bCs/>
          <w:sz w:val="24"/>
          <w:szCs w:val="24"/>
        </w:rPr>
        <w:t>егория, если значение критерия «существенность»</w:t>
      </w:r>
      <w:r w:rsidR="00CC036A" w:rsidRPr="00CC036A">
        <w:rPr>
          <w:rFonts w:ascii="Times New Roman" w:hAnsi="Times New Roman" w:cs="Times New Roman"/>
          <w:bCs/>
          <w:sz w:val="24"/>
          <w:szCs w:val="24"/>
        </w:rPr>
        <w:t xml:space="preserve"> и </w:t>
      </w:r>
      <w:r w:rsidR="00D0414D">
        <w:rPr>
          <w:rFonts w:ascii="Times New Roman" w:hAnsi="Times New Roman" w:cs="Times New Roman"/>
          <w:bCs/>
          <w:sz w:val="24"/>
          <w:szCs w:val="24"/>
        </w:rPr>
        <w:t>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ределяются по шкале оценок как «средняя оценка» или значение критерия «существенность»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«низкая оценка», а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«высокая оценка»</w:t>
      </w:r>
      <w:r w:rsidR="00CC036A" w:rsidRPr="00CC036A">
        <w:rPr>
          <w:rFonts w:ascii="Times New Roman" w:hAnsi="Times New Roman" w:cs="Times New Roman"/>
          <w:bCs/>
          <w:sz w:val="24"/>
          <w:szCs w:val="24"/>
        </w:rPr>
        <w:t>;</w:t>
      </w:r>
      <w:proofErr w:type="gramEnd"/>
    </w:p>
    <w:p w:rsidR="00CC036A" w:rsidRPr="00CC036A" w:rsidRDefault="003E1EC5" w:rsidP="00CC036A">
      <w:pPr>
        <w:spacing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00CC036A" w:rsidRPr="00CC036A">
        <w:rPr>
          <w:rFonts w:ascii="Times New Roman" w:hAnsi="Times New Roman" w:cs="Times New Roman"/>
          <w:bCs/>
          <w:sz w:val="24"/>
          <w:szCs w:val="24"/>
        </w:rPr>
        <w:t>умеренный риск - V кат</w:t>
      </w:r>
      <w:r w:rsidR="00D0414D">
        <w:rPr>
          <w:rFonts w:ascii="Times New Roman" w:hAnsi="Times New Roman" w:cs="Times New Roman"/>
          <w:bCs/>
          <w:sz w:val="24"/>
          <w:szCs w:val="24"/>
        </w:rPr>
        <w:t>егория, если значение критерия «существенность»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«средняя оценка», а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«низкая оценка» или значение критерия «существенность»</w:t>
      </w:r>
      <w:r w:rsidR="00CC036A" w:rsidRPr="00CC036A">
        <w:rPr>
          <w:rFonts w:ascii="Times New Roman" w:hAnsi="Times New Roman" w:cs="Times New Roman"/>
          <w:bCs/>
          <w:sz w:val="24"/>
          <w:szCs w:val="24"/>
        </w:rPr>
        <w:t xml:space="preserve"> определяется </w:t>
      </w:r>
      <w:r w:rsidR="00D0414D">
        <w:rPr>
          <w:rFonts w:ascii="Times New Roman" w:hAnsi="Times New Roman" w:cs="Times New Roman"/>
          <w:bCs/>
          <w:sz w:val="24"/>
          <w:szCs w:val="24"/>
        </w:rPr>
        <w:t>по шкале оценок как «низкая оценка», а значение критерия «вероятность»</w:t>
      </w:r>
      <w:r w:rsidR="00CC036A" w:rsidRPr="00CC036A">
        <w:rPr>
          <w:rFonts w:ascii="Times New Roman" w:hAnsi="Times New Roman" w:cs="Times New Roman"/>
          <w:bCs/>
          <w:sz w:val="24"/>
          <w:szCs w:val="24"/>
        </w:rPr>
        <w:t xml:space="preserve"> оп</w:t>
      </w:r>
      <w:r w:rsidR="00D0414D">
        <w:rPr>
          <w:rFonts w:ascii="Times New Roman" w:hAnsi="Times New Roman" w:cs="Times New Roman"/>
          <w:bCs/>
          <w:sz w:val="24"/>
          <w:szCs w:val="24"/>
        </w:rPr>
        <w:t>ределяется по шкале оценок как «средняя оценка»</w:t>
      </w:r>
      <w:r w:rsidR="00CC036A" w:rsidRPr="00CC036A">
        <w:rPr>
          <w:rFonts w:ascii="Times New Roman" w:hAnsi="Times New Roman" w:cs="Times New Roman"/>
          <w:bCs/>
          <w:sz w:val="24"/>
          <w:szCs w:val="24"/>
        </w:rPr>
        <w:t>;</w:t>
      </w:r>
      <w:proofErr w:type="gramEnd"/>
    </w:p>
    <w:p w:rsidR="00CC036A" w:rsidRPr="00CC036A" w:rsidRDefault="003E1EC5" w:rsidP="00CC036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036A" w:rsidRPr="00CC036A">
        <w:rPr>
          <w:rFonts w:ascii="Times New Roman" w:hAnsi="Times New Roman" w:cs="Times New Roman"/>
          <w:bCs/>
          <w:sz w:val="24"/>
          <w:szCs w:val="24"/>
        </w:rPr>
        <w:t>низкий риск - VI кат</w:t>
      </w:r>
      <w:r w:rsidR="00D0414D">
        <w:rPr>
          <w:rFonts w:ascii="Times New Roman" w:hAnsi="Times New Roman" w:cs="Times New Roman"/>
          <w:bCs/>
          <w:sz w:val="24"/>
          <w:szCs w:val="24"/>
        </w:rPr>
        <w:t>егория, если значение критерия «существенность» и значение критерия «вероятность»</w:t>
      </w:r>
      <w:r w:rsidR="00CC036A" w:rsidRPr="00CC036A">
        <w:rPr>
          <w:rFonts w:ascii="Times New Roman" w:hAnsi="Times New Roman" w:cs="Times New Roman"/>
          <w:bCs/>
          <w:sz w:val="24"/>
          <w:szCs w:val="24"/>
        </w:rPr>
        <w:t xml:space="preserve"> определяются по шкале оценок как</w:t>
      </w:r>
      <w:r w:rsidR="00D0414D">
        <w:rPr>
          <w:rFonts w:ascii="Times New Roman" w:hAnsi="Times New Roman" w:cs="Times New Roman"/>
          <w:bCs/>
          <w:sz w:val="24"/>
          <w:szCs w:val="24"/>
        </w:rPr>
        <w:t xml:space="preserve"> «низкая оценка»</w:t>
      </w:r>
      <w:r w:rsidR="00CC036A" w:rsidRPr="00CC036A">
        <w:rPr>
          <w:rFonts w:ascii="Times New Roman" w:hAnsi="Times New Roman" w:cs="Times New Roman"/>
          <w:bCs/>
          <w:sz w:val="24"/>
          <w:szCs w:val="24"/>
        </w:rPr>
        <w:t>.</w:t>
      </w:r>
    </w:p>
    <w:p w:rsidR="00CC036A" w:rsidRPr="00CC036A" w:rsidRDefault="00CC036A" w:rsidP="00CC036A">
      <w:pPr>
        <w:spacing w:after="0"/>
        <w:ind w:firstLine="708"/>
        <w:jc w:val="both"/>
        <w:rPr>
          <w:rFonts w:ascii="Times New Roman" w:hAnsi="Times New Roman" w:cs="Times New Roman"/>
          <w:bCs/>
          <w:sz w:val="24"/>
          <w:szCs w:val="24"/>
        </w:rPr>
      </w:pPr>
      <w:r w:rsidRPr="00CC036A">
        <w:rPr>
          <w:rFonts w:ascii="Times New Roman" w:hAnsi="Times New Roman" w:cs="Times New Roman"/>
          <w:bCs/>
          <w:sz w:val="24"/>
          <w:szCs w:val="24"/>
        </w:rPr>
        <w:t xml:space="preserve">12. </w:t>
      </w:r>
      <w:proofErr w:type="gramStart"/>
      <w:r w:rsidRPr="00CC036A">
        <w:rPr>
          <w:rFonts w:ascii="Times New Roman" w:hAnsi="Times New Roman" w:cs="Times New Roman"/>
          <w:bCs/>
          <w:sz w:val="24"/>
          <w:szCs w:val="24"/>
        </w:rPr>
        <w:t>В случае если объекты контроля имею</w:t>
      </w:r>
      <w:r w:rsidR="00D0414D">
        <w:rPr>
          <w:rFonts w:ascii="Times New Roman" w:hAnsi="Times New Roman" w:cs="Times New Roman"/>
          <w:bCs/>
          <w:sz w:val="24"/>
          <w:szCs w:val="24"/>
        </w:rPr>
        <w:t>т одинаковые значения критерия «вероятность» и критерия «существенность»</w:t>
      </w:r>
      <w:r w:rsidRPr="00CC036A">
        <w:rPr>
          <w:rFonts w:ascii="Times New Roman" w:hAnsi="Times New Roman" w:cs="Times New Roman"/>
          <w:bCs/>
          <w:sz w:val="24"/>
          <w:szCs w:val="24"/>
        </w:rPr>
        <w:t>,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13. К типовым темам плановых контрольных мероприятий относятся:</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а) проверка осуществления расходов на обеспечение выполнения функций казенного учреждения (органа местного самоуправления) и (или) их отражения в бюджетном учете и отчетности;</w:t>
      </w:r>
    </w:p>
    <w:p w:rsid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б) проверка осуществления расходов бюджета </w:t>
      </w:r>
      <w:r>
        <w:rPr>
          <w:rFonts w:ascii="Times New Roman" w:hAnsi="Times New Roman" w:cs="Times New Roman"/>
          <w:bCs/>
          <w:sz w:val="24"/>
          <w:szCs w:val="24"/>
        </w:rPr>
        <w:t xml:space="preserve">муниципального </w:t>
      </w:r>
      <w:r w:rsidRPr="00D0414D">
        <w:rPr>
          <w:rFonts w:ascii="Times New Roman" w:hAnsi="Times New Roman" w:cs="Times New Roman"/>
          <w:bCs/>
          <w:sz w:val="24"/>
          <w:szCs w:val="24"/>
        </w:rPr>
        <w:t xml:space="preserve">образования на реализацию мероприятий </w:t>
      </w:r>
      <w:r>
        <w:rPr>
          <w:rFonts w:ascii="Times New Roman" w:hAnsi="Times New Roman" w:cs="Times New Roman"/>
          <w:bCs/>
          <w:sz w:val="24"/>
          <w:szCs w:val="24"/>
        </w:rPr>
        <w:t>муниципальной</w:t>
      </w:r>
      <w:r w:rsidRPr="00D0414D">
        <w:rPr>
          <w:rFonts w:ascii="Times New Roman" w:hAnsi="Times New Roman" w:cs="Times New Roman"/>
          <w:bCs/>
          <w:sz w:val="24"/>
          <w:szCs w:val="24"/>
        </w:rPr>
        <w:t xml:space="preserve"> программы (подпрограммы, целевой программы)</w:t>
      </w:r>
      <w:r>
        <w:rPr>
          <w:rFonts w:ascii="Times New Roman" w:hAnsi="Times New Roman" w:cs="Times New Roman"/>
          <w:bCs/>
          <w:sz w:val="24"/>
          <w:szCs w:val="24"/>
        </w:rPr>
        <w:t>;</w:t>
      </w:r>
      <w:r w:rsidRPr="00D0414D">
        <w:rPr>
          <w:rFonts w:ascii="Times New Roman" w:hAnsi="Times New Roman" w:cs="Times New Roman"/>
          <w:bCs/>
          <w:sz w:val="24"/>
          <w:szCs w:val="24"/>
        </w:rPr>
        <w:t xml:space="preserve"> </w:t>
      </w:r>
    </w:p>
    <w:p w:rsidR="00D0414D" w:rsidRPr="00D0414D" w:rsidRDefault="00D0414D" w:rsidP="00D0414D">
      <w:pPr>
        <w:spacing w:after="0"/>
        <w:ind w:firstLine="708"/>
        <w:jc w:val="both"/>
        <w:rPr>
          <w:rFonts w:ascii="Times New Roman" w:hAnsi="Times New Roman" w:cs="Times New Roman"/>
          <w:bCs/>
          <w:sz w:val="24"/>
          <w:szCs w:val="24"/>
        </w:rPr>
      </w:pPr>
      <w:proofErr w:type="gramStart"/>
      <w:r w:rsidRPr="00D0414D">
        <w:rPr>
          <w:rFonts w:ascii="Times New Roman" w:hAnsi="Times New Roman" w:cs="Times New Roman"/>
          <w:bCs/>
          <w:sz w:val="24"/>
          <w:szCs w:val="24"/>
        </w:rPr>
        <w:t xml:space="preserve">в) проверка предоставления и (или) использования субсидий, предоставленных из </w:t>
      </w:r>
      <w:r w:rsidR="00BB7E08">
        <w:rPr>
          <w:rFonts w:ascii="Times New Roman" w:hAnsi="Times New Roman" w:cs="Times New Roman"/>
          <w:bCs/>
          <w:sz w:val="24"/>
          <w:szCs w:val="24"/>
        </w:rPr>
        <w:t xml:space="preserve">местного </w:t>
      </w:r>
      <w:r w:rsidRPr="00D0414D">
        <w:rPr>
          <w:rFonts w:ascii="Times New Roman" w:hAnsi="Times New Roman" w:cs="Times New Roman"/>
          <w:bCs/>
          <w:sz w:val="24"/>
          <w:szCs w:val="24"/>
        </w:rPr>
        <w:t xml:space="preserve">бюджета </w:t>
      </w:r>
      <w:r w:rsidR="00BB7E08">
        <w:rPr>
          <w:rFonts w:ascii="Times New Roman" w:hAnsi="Times New Roman" w:cs="Times New Roman"/>
          <w:bCs/>
          <w:sz w:val="24"/>
          <w:szCs w:val="24"/>
        </w:rPr>
        <w:t xml:space="preserve">муниципального </w:t>
      </w:r>
      <w:r w:rsidRPr="00D0414D">
        <w:rPr>
          <w:rFonts w:ascii="Times New Roman" w:hAnsi="Times New Roman" w:cs="Times New Roman"/>
          <w:bCs/>
          <w:sz w:val="24"/>
          <w:szCs w:val="24"/>
        </w:rPr>
        <w:t>образования бюджетным (автономным) учреждениям, и (или) их отражения в бухгалтерском учете и бухгалтерской (финансовой) отчетности;</w:t>
      </w:r>
      <w:proofErr w:type="gramEnd"/>
    </w:p>
    <w:p w:rsidR="00D0414D" w:rsidRPr="00D0414D" w:rsidRDefault="00D0414D" w:rsidP="00D0414D">
      <w:pPr>
        <w:spacing w:after="0"/>
        <w:ind w:firstLine="708"/>
        <w:jc w:val="both"/>
        <w:rPr>
          <w:rFonts w:ascii="Times New Roman" w:hAnsi="Times New Roman" w:cs="Times New Roman"/>
          <w:bCs/>
          <w:sz w:val="24"/>
          <w:szCs w:val="24"/>
        </w:rPr>
      </w:pPr>
      <w:proofErr w:type="gramStart"/>
      <w:r w:rsidRPr="00D0414D">
        <w:rPr>
          <w:rFonts w:ascii="Times New Roman" w:hAnsi="Times New Roman" w:cs="Times New Roman"/>
          <w:bCs/>
          <w:sz w:val="24"/>
          <w:szCs w:val="24"/>
        </w:rPr>
        <w:t xml:space="preserve">г) проверка предоставления субсидий юридическим лицам (за исключением субсидий </w:t>
      </w:r>
      <w:r w:rsidR="00BB7E08">
        <w:rPr>
          <w:rFonts w:ascii="Times New Roman" w:hAnsi="Times New Roman" w:cs="Times New Roman"/>
          <w:bCs/>
          <w:sz w:val="24"/>
          <w:szCs w:val="24"/>
        </w:rPr>
        <w:t>муниципальным</w:t>
      </w:r>
      <w:r w:rsidRPr="00D0414D">
        <w:rPr>
          <w:rFonts w:ascii="Times New Roman" w:hAnsi="Times New Roman" w:cs="Times New Roman"/>
          <w:bCs/>
          <w:sz w:val="24"/>
          <w:szCs w:val="24"/>
        </w:rPr>
        <w:t xml:space="preserve"> учреждениям, </w:t>
      </w:r>
      <w:r w:rsidR="00BB7E08">
        <w:rPr>
          <w:rFonts w:ascii="Times New Roman" w:hAnsi="Times New Roman" w:cs="Times New Roman"/>
          <w:bCs/>
          <w:sz w:val="24"/>
          <w:szCs w:val="24"/>
        </w:rPr>
        <w:t>муниципальным унитарным предприятиям</w:t>
      </w:r>
      <w:r w:rsidRPr="00D0414D">
        <w:rPr>
          <w:rFonts w:ascii="Times New Roman" w:hAnsi="Times New Roman" w:cs="Times New Roman"/>
          <w:bCs/>
          <w:sz w:val="24"/>
          <w:szCs w:val="24"/>
        </w:rPr>
        <w:t xml:space="preserve">, хозяйственным товариществам и обществам с участием </w:t>
      </w:r>
      <w:r w:rsidR="00BB7E08">
        <w:rPr>
          <w:rFonts w:ascii="Times New Roman" w:hAnsi="Times New Roman" w:cs="Times New Roman"/>
          <w:bCs/>
          <w:sz w:val="24"/>
          <w:szCs w:val="24"/>
        </w:rPr>
        <w:t>муниципального образования</w:t>
      </w:r>
      <w:r w:rsidRPr="00D0414D">
        <w:rPr>
          <w:rFonts w:ascii="Times New Roman" w:hAnsi="Times New Roman" w:cs="Times New Roman"/>
          <w:bCs/>
          <w:sz w:val="24"/>
          <w:szCs w:val="24"/>
        </w:rPr>
        <w:t xml:space="preserve">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w:t>
      </w:r>
      <w:proofErr w:type="gramEnd"/>
      <w:r w:rsidRPr="00D0414D">
        <w:rPr>
          <w:rFonts w:ascii="Times New Roman" w:hAnsi="Times New Roman" w:cs="Times New Roman"/>
          <w:bCs/>
          <w:sz w:val="24"/>
          <w:szCs w:val="24"/>
        </w:rPr>
        <w:t xml:space="preserve"> (договоров) об их предоставлении;</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д) проверка осуществления бюджетных инвестиций;</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е) проверка соблюдения целей, порядка и условий предоставления из </w:t>
      </w:r>
      <w:r w:rsidR="008F6BFB">
        <w:rPr>
          <w:rFonts w:ascii="Times New Roman" w:hAnsi="Times New Roman" w:cs="Times New Roman"/>
          <w:bCs/>
          <w:sz w:val="24"/>
          <w:szCs w:val="24"/>
        </w:rPr>
        <w:t xml:space="preserve">местного </w:t>
      </w:r>
      <w:r w:rsidRPr="00D0414D">
        <w:rPr>
          <w:rFonts w:ascii="Times New Roman" w:hAnsi="Times New Roman" w:cs="Times New Roman"/>
          <w:bCs/>
          <w:sz w:val="24"/>
          <w:szCs w:val="24"/>
        </w:rPr>
        <w:t xml:space="preserve">бюджета </w:t>
      </w:r>
      <w:r w:rsidR="007B488A">
        <w:rPr>
          <w:rFonts w:ascii="Times New Roman" w:hAnsi="Times New Roman" w:cs="Times New Roman"/>
          <w:bCs/>
          <w:sz w:val="24"/>
          <w:szCs w:val="24"/>
        </w:rPr>
        <w:t xml:space="preserve">муниципального </w:t>
      </w:r>
      <w:r w:rsidRPr="00D0414D">
        <w:rPr>
          <w:rFonts w:ascii="Times New Roman" w:hAnsi="Times New Roman" w:cs="Times New Roman"/>
          <w:bCs/>
          <w:sz w:val="24"/>
          <w:szCs w:val="24"/>
        </w:rPr>
        <w:t>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ж) проверка предоставления и использования средств, предоставленных в виде взноса в уставный капитал юридических лиц;</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з) проверка исполнения соглашений о предоставлении бюджетных кредитов;</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sidRPr="00D0414D">
        <w:rPr>
          <w:rFonts w:ascii="Times New Roman" w:hAnsi="Times New Roman" w:cs="Times New Roman"/>
          <w:bCs/>
          <w:sz w:val="24"/>
          <w:szCs w:val="24"/>
        </w:rPr>
        <w:lastRenderedPageBreak/>
        <w:t xml:space="preserve">государственных и муниципальных нужд в отношении отдельных закупок для обеспечения </w:t>
      </w:r>
      <w:r w:rsidR="008F6BFB">
        <w:rPr>
          <w:rFonts w:ascii="Times New Roman" w:hAnsi="Times New Roman" w:cs="Times New Roman"/>
          <w:bCs/>
          <w:sz w:val="24"/>
          <w:szCs w:val="24"/>
        </w:rPr>
        <w:t>муниципальных нужд</w:t>
      </w:r>
      <w:r w:rsidRPr="00D0414D">
        <w:rPr>
          <w:rFonts w:ascii="Times New Roman" w:hAnsi="Times New Roman" w:cs="Times New Roman"/>
          <w:bCs/>
          <w:sz w:val="24"/>
          <w:szCs w:val="24"/>
        </w:rPr>
        <w:t>;</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м) проверка достоверности отчета о реализации </w:t>
      </w:r>
      <w:r w:rsidR="008F6BFB">
        <w:rPr>
          <w:rFonts w:ascii="Times New Roman" w:hAnsi="Times New Roman" w:cs="Times New Roman"/>
          <w:bCs/>
          <w:sz w:val="24"/>
          <w:szCs w:val="24"/>
        </w:rPr>
        <w:t>муниципальной</w:t>
      </w:r>
      <w:r w:rsidRPr="00D0414D">
        <w:rPr>
          <w:rFonts w:ascii="Times New Roman" w:hAnsi="Times New Roman" w:cs="Times New Roman"/>
          <w:bCs/>
          <w:sz w:val="24"/>
          <w:szCs w:val="24"/>
        </w:rPr>
        <w:t xml:space="preserve"> программы, отчета об исполнении </w:t>
      </w:r>
      <w:r w:rsidR="008F6BFB">
        <w:rPr>
          <w:rFonts w:ascii="Times New Roman" w:hAnsi="Times New Roman" w:cs="Times New Roman"/>
          <w:bCs/>
          <w:sz w:val="24"/>
          <w:szCs w:val="24"/>
        </w:rPr>
        <w:t>муниципального</w:t>
      </w:r>
      <w:r w:rsidRPr="00D0414D">
        <w:rPr>
          <w:rFonts w:ascii="Times New Roman" w:hAnsi="Times New Roman" w:cs="Times New Roman"/>
          <w:bCs/>
          <w:sz w:val="24"/>
          <w:szCs w:val="24"/>
        </w:rPr>
        <w:t xml:space="preserve"> задания или отчета о достижении показателей результативности;</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н) проверка исполнения бюджетных полномочий по администрированию доходов или источников финансирования дефицита местного бюджета</w:t>
      </w:r>
      <w:r w:rsidR="008F6BFB">
        <w:rPr>
          <w:rFonts w:ascii="Times New Roman" w:hAnsi="Times New Roman" w:cs="Times New Roman"/>
          <w:bCs/>
          <w:sz w:val="24"/>
          <w:szCs w:val="24"/>
        </w:rPr>
        <w:t>;</w:t>
      </w:r>
      <w:r w:rsidRPr="00D0414D">
        <w:rPr>
          <w:rFonts w:ascii="Times New Roman" w:hAnsi="Times New Roman" w:cs="Times New Roman"/>
          <w:bCs/>
          <w:sz w:val="24"/>
          <w:szCs w:val="24"/>
        </w:rPr>
        <w:t xml:space="preserve"> </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о) проверка (ревизия) финансово-хозяйственной деятельности объекта контроля;</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р) проверка использования сре</w:t>
      </w:r>
      <w:proofErr w:type="gramStart"/>
      <w:r w:rsidRPr="00D0414D">
        <w:rPr>
          <w:rFonts w:ascii="Times New Roman" w:hAnsi="Times New Roman" w:cs="Times New Roman"/>
          <w:bCs/>
          <w:sz w:val="24"/>
          <w:szCs w:val="24"/>
        </w:rPr>
        <w:t>дств кр</w:t>
      </w:r>
      <w:proofErr w:type="gramEnd"/>
      <w:r w:rsidRPr="00D0414D">
        <w:rPr>
          <w:rFonts w:ascii="Times New Roman" w:hAnsi="Times New Roman" w:cs="Times New Roman"/>
          <w:bCs/>
          <w:sz w:val="24"/>
          <w:szCs w:val="24"/>
        </w:rPr>
        <w:t>едита (займа), обеспеченного</w:t>
      </w:r>
      <w:r w:rsidR="008F6BFB">
        <w:rPr>
          <w:rFonts w:ascii="Times New Roman" w:hAnsi="Times New Roman" w:cs="Times New Roman"/>
          <w:bCs/>
          <w:sz w:val="24"/>
          <w:szCs w:val="24"/>
        </w:rPr>
        <w:t xml:space="preserve"> муниципальной</w:t>
      </w:r>
      <w:r w:rsidRPr="00D0414D">
        <w:rPr>
          <w:rFonts w:ascii="Times New Roman" w:hAnsi="Times New Roman" w:cs="Times New Roman"/>
          <w:bCs/>
          <w:sz w:val="24"/>
          <w:szCs w:val="24"/>
        </w:rPr>
        <w:t xml:space="preserve"> гарантией;</w:t>
      </w:r>
    </w:p>
    <w:p w:rsidR="00D0414D" w:rsidRPr="007261DE" w:rsidRDefault="00D0414D" w:rsidP="00D0414D">
      <w:pPr>
        <w:spacing w:after="0"/>
        <w:ind w:firstLine="708"/>
        <w:jc w:val="both"/>
        <w:rPr>
          <w:rFonts w:ascii="Times New Roman" w:hAnsi="Times New Roman" w:cs="Times New Roman"/>
          <w:bCs/>
          <w:sz w:val="24"/>
          <w:szCs w:val="24"/>
        </w:rPr>
      </w:pPr>
      <w:r w:rsidRPr="007261DE">
        <w:rPr>
          <w:rFonts w:ascii="Times New Roman" w:hAnsi="Times New Roman" w:cs="Times New Roman"/>
          <w:bCs/>
          <w:sz w:val="24"/>
          <w:szCs w:val="24"/>
        </w:rPr>
        <w:t>с) проверка составления и исполнения бюджета</w:t>
      </w:r>
      <w:r w:rsidR="008F6BFB" w:rsidRPr="007261DE">
        <w:rPr>
          <w:rFonts w:ascii="Times New Roman" w:hAnsi="Times New Roman" w:cs="Times New Roman"/>
          <w:bCs/>
          <w:sz w:val="24"/>
          <w:szCs w:val="24"/>
        </w:rPr>
        <w:t xml:space="preserve"> муниципального образования</w:t>
      </w:r>
      <w:r w:rsidRPr="007261DE">
        <w:rPr>
          <w:rFonts w:ascii="Times New Roman" w:hAnsi="Times New Roman" w:cs="Times New Roman"/>
          <w:bCs/>
          <w:sz w:val="24"/>
          <w:szCs w:val="24"/>
        </w:rPr>
        <w:t>, получающего дотацию на выравнивание бюджетной обеспеченности;</w:t>
      </w:r>
    </w:p>
    <w:p w:rsidR="00D0414D" w:rsidRPr="00D0414D" w:rsidRDefault="00D0414D" w:rsidP="00D0414D">
      <w:pPr>
        <w:spacing w:after="0"/>
        <w:ind w:firstLine="708"/>
        <w:jc w:val="both"/>
        <w:rPr>
          <w:rFonts w:ascii="Times New Roman" w:hAnsi="Times New Roman" w:cs="Times New Roman"/>
          <w:bCs/>
          <w:sz w:val="24"/>
          <w:szCs w:val="24"/>
        </w:rPr>
      </w:pPr>
      <w:r w:rsidRPr="007261DE">
        <w:rPr>
          <w:rFonts w:ascii="Times New Roman" w:hAnsi="Times New Roman" w:cs="Times New Roman"/>
          <w:bCs/>
          <w:sz w:val="24"/>
          <w:szCs w:val="24"/>
        </w:rPr>
        <w:t>т) проверка использования средств, предоставленных из бюджета</w:t>
      </w:r>
      <w:r w:rsidR="008F6BFB" w:rsidRPr="007261DE">
        <w:rPr>
          <w:rFonts w:ascii="Times New Roman" w:hAnsi="Times New Roman" w:cs="Times New Roman"/>
          <w:bCs/>
          <w:sz w:val="24"/>
          <w:szCs w:val="24"/>
        </w:rPr>
        <w:t xml:space="preserve"> </w:t>
      </w:r>
      <w:r w:rsidR="005B7985" w:rsidRPr="007261DE">
        <w:rPr>
          <w:rFonts w:ascii="Times New Roman" w:hAnsi="Times New Roman" w:cs="Times New Roman"/>
          <w:bCs/>
          <w:sz w:val="24"/>
          <w:szCs w:val="24"/>
        </w:rPr>
        <w:t>субъекта Российской Федерации</w:t>
      </w:r>
      <w:r w:rsidRPr="007261DE">
        <w:rPr>
          <w:rFonts w:ascii="Times New Roman" w:hAnsi="Times New Roman" w:cs="Times New Roman"/>
          <w:bCs/>
          <w:sz w:val="24"/>
          <w:szCs w:val="24"/>
        </w:rPr>
        <w:t>, получающего дотацию на выравнивание бюджетной обеспеченности;</w:t>
      </w:r>
    </w:p>
    <w:p w:rsidR="00D0414D" w:rsidRPr="00D0414D" w:rsidRDefault="00D0414D" w:rsidP="005B7985">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w:t>
      </w:r>
      <w:r w:rsidR="008F6BFB">
        <w:rPr>
          <w:rFonts w:ascii="Times New Roman" w:hAnsi="Times New Roman" w:cs="Times New Roman"/>
          <w:bCs/>
          <w:sz w:val="24"/>
          <w:szCs w:val="24"/>
        </w:rPr>
        <w:t xml:space="preserve">муниципального </w:t>
      </w:r>
      <w:r w:rsidRPr="00D0414D">
        <w:rPr>
          <w:rFonts w:ascii="Times New Roman" w:hAnsi="Times New Roman" w:cs="Times New Roman"/>
          <w:bCs/>
          <w:sz w:val="24"/>
          <w:szCs w:val="24"/>
        </w:rPr>
        <w:t>образования;</w:t>
      </w:r>
    </w:p>
    <w:p w:rsidR="00D0414D" w:rsidRP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ф) проверка </w:t>
      </w:r>
      <w:proofErr w:type="gramStart"/>
      <w:r w:rsidRPr="00D0414D">
        <w:rPr>
          <w:rFonts w:ascii="Times New Roman" w:hAnsi="Times New Roman" w:cs="Times New Roman"/>
          <w:bCs/>
          <w:sz w:val="24"/>
          <w:szCs w:val="24"/>
        </w:rPr>
        <w:t xml:space="preserve">соблюдения порядка определения объема финансового обеспечения оказания </w:t>
      </w:r>
      <w:r w:rsidR="005B7985">
        <w:rPr>
          <w:rFonts w:ascii="Times New Roman" w:hAnsi="Times New Roman" w:cs="Times New Roman"/>
          <w:bCs/>
          <w:sz w:val="24"/>
          <w:szCs w:val="24"/>
        </w:rPr>
        <w:t>муниципальной</w:t>
      </w:r>
      <w:r w:rsidRPr="00D0414D">
        <w:rPr>
          <w:rFonts w:ascii="Times New Roman" w:hAnsi="Times New Roman" w:cs="Times New Roman"/>
          <w:bCs/>
          <w:sz w:val="24"/>
          <w:szCs w:val="24"/>
        </w:rPr>
        <w:t xml:space="preserve"> услуги</w:t>
      </w:r>
      <w:proofErr w:type="gramEnd"/>
      <w:r w:rsidRPr="00D0414D">
        <w:rPr>
          <w:rFonts w:ascii="Times New Roman" w:hAnsi="Times New Roman" w:cs="Times New Roman"/>
          <w:bCs/>
          <w:sz w:val="24"/>
          <w:szCs w:val="24"/>
        </w:rPr>
        <w:t xml:space="preserve">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w:t>
      </w:r>
      <w:r w:rsidR="005B7985">
        <w:rPr>
          <w:rFonts w:ascii="Times New Roman" w:hAnsi="Times New Roman" w:cs="Times New Roman"/>
          <w:bCs/>
          <w:sz w:val="24"/>
          <w:szCs w:val="24"/>
        </w:rPr>
        <w:t>муниципального</w:t>
      </w:r>
      <w:r w:rsidRPr="00D0414D">
        <w:rPr>
          <w:rFonts w:ascii="Times New Roman" w:hAnsi="Times New Roman" w:cs="Times New Roman"/>
          <w:bCs/>
          <w:sz w:val="24"/>
          <w:szCs w:val="24"/>
        </w:rPr>
        <w:t xml:space="preserve"> заказа;</w:t>
      </w:r>
    </w:p>
    <w:p w:rsidR="00D0414D" w:rsidRPr="00402B61" w:rsidRDefault="00D0414D" w:rsidP="00432520">
      <w:pPr>
        <w:spacing w:after="0"/>
        <w:ind w:firstLine="708"/>
        <w:jc w:val="both"/>
        <w:rPr>
          <w:rFonts w:ascii="Times New Roman" w:hAnsi="Times New Roman" w:cs="Times New Roman"/>
          <w:bCs/>
          <w:sz w:val="24"/>
          <w:szCs w:val="24"/>
        </w:rPr>
      </w:pPr>
      <w:r w:rsidRPr="007261DE">
        <w:rPr>
          <w:rFonts w:ascii="Times New Roman" w:hAnsi="Times New Roman" w:cs="Times New Roman"/>
          <w:bCs/>
          <w:sz w:val="24"/>
          <w:szCs w:val="24"/>
        </w:rPr>
        <w:t>х) проверка целевого использования бюджетных ассигнований резервного фонда местной администрации;</w:t>
      </w:r>
    </w:p>
    <w:p w:rsidR="00D0414D" w:rsidRDefault="00D0414D" w:rsidP="00D0414D">
      <w:pPr>
        <w:spacing w:after="0"/>
        <w:ind w:firstLine="708"/>
        <w:jc w:val="both"/>
        <w:rPr>
          <w:rFonts w:ascii="Times New Roman" w:hAnsi="Times New Roman" w:cs="Times New Roman"/>
          <w:bCs/>
          <w:sz w:val="24"/>
          <w:szCs w:val="24"/>
        </w:rPr>
      </w:pPr>
      <w:r w:rsidRPr="00D0414D">
        <w:rPr>
          <w:rFonts w:ascii="Times New Roman" w:hAnsi="Times New Roman" w:cs="Times New Roman"/>
          <w:bCs/>
          <w:sz w:val="24"/>
          <w:szCs w:val="24"/>
        </w:rPr>
        <w:t xml:space="preserve">ц) проверка предоставления и (или) использования субсидий хозяйственным товариществам и обществам с участием </w:t>
      </w:r>
      <w:r w:rsidR="00131F95">
        <w:rPr>
          <w:rFonts w:ascii="Times New Roman" w:hAnsi="Times New Roman" w:cs="Times New Roman"/>
          <w:bCs/>
          <w:sz w:val="24"/>
          <w:szCs w:val="24"/>
        </w:rPr>
        <w:t xml:space="preserve">муниципальных </w:t>
      </w:r>
      <w:r w:rsidRPr="00D0414D">
        <w:rPr>
          <w:rFonts w:ascii="Times New Roman" w:hAnsi="Times New Roman" w:cs="Times New Roman"/>
          <w:bCs/>
          <w:sz w:val="24"/>
          <w:szCs w:val="24"/>
        </w:rPr>
        <w:t>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307248" w:rsidRPr="00307248" w:rsidRDefault="00307248" w:rsidP="00307248">
      <w:pPr>
        <w:spacing w:after="0"/>
        <w:ind w:firstLine="708"/>
        <w:jc w:val="both"/>
        <w:rPr>
          <w:rFonts w:ascii="Times New Roman" w:hAnsi="Times New Roman" w:cs="Times New Roman"/>
          <w:bCs/>
          <w:sz w:val="24"/>
          <w:szCs w:val="24"/>
        </w:rPr>
      </w:pPr>
      <w:r w:rsidRPr="00307248">
        <w:rPr>
          <w:rFonts w:ascii="Times New Roman" w:hAnsi="Times New Roman" w:cs="Times New Roman"/>
          <w:bCs/>
          <w:sz w:val="24"/>
          <w:szCs w:val="24"/>
        </w:rPr>
        <w:t xml:space="preserve">14. </w:t>
      </w:r>
      <w:proofErr w:type="gramStart"/>
      <w:r w:rsidRPr="00307248">
        <w:rPr>
          <w:rFonts w:ascii="Times New Roman" w:hAnsi="Times New Roman" w:cs="Times New Roman"/>
          <w:bCs/>
          <w:sz w:val="24"/>
          <w:szCs w:val="24"/>
        </w:rPr>
        <w:t>Орган контроля вправе разработать стандарт, определяющий требования к анализу рисков, который предусматривает перечни иной информации для</w:t>
      </w:r>
      <w:r w:rsidR="006764AF">
        <w:rPr>
          <w:rFonts w:ascii="Times New Roman" w:hAnsi="Times New Roman" w:cs="Times New Roman"/>
          <w:bCs/>
          <w:sz w:val="24"/>
          <w:szCs w:val="24"/>
        </w:rPr>
        <w:t xml:space="preserve"> определения значения критерия «вероятность» и значения критерия «существенность»</w:t>
      </w:r>
      <w:r w:rsidRPr="00307248">
        <w:rPr>
          <w:rFonts w:ascii="Times New Roman" w:hAnsi="Times New Roman" w:cs="Times New Roman"/>
          <w:bCs/>
          <w:sz w:val="24"/>
          <w:szCs w:val="24"/>
        </w:rPr>
        <w:t xml:space="preserve"> и определяет дополнительные значения шкалы оц</w:t>
      </w:r>
      <w:r w:rsidR="006764AF">
        <w:rPr>
          <w:rFonts w:ascii="Times New Roman" w:hAnsi="Times New Roman" w:cs="Times New Roman"/>
          <w:bCs/>
          <w:sz w:val="24"/>
          <w:szCs w:val="24"/>
        </w:rPr>
        <w:t>енок значения критерия «существенность» и значения критерия «вероятность»</w:t>
      </w:r>
      <w:r w:rsidRPr="00307248">
        <w:rPr>
          <w:rFonts w:ascii="Times New Roman" w:hAnsi="Times New Roman" w:cs="Times New Roman"/>
          <w:bCs/>
          <w:sz w:val="24"/>
          <w:szCs w:val="24"/>
        </w:rPr>
        <w:t xml:space="preserve">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p>
    <w:p w:rsidR="00307248" w:rsidRPr="00307248" w:rsidRDefault="00307248" w:rsidP="00307248">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С</w:t>
      </w:r>
      <w:r w:rsidRPr="00307248">
        <w:rPr>
          <w:rFonts w:ascii="Times New Roman" w:hAnsi="Times New Roman" w:cs="Times New Roman"/>
          <w:bCs/>
          <w:sz w:val="24"/>
          <w:szCs w:val="24"/>
        </w:rPr>
        <w:t xml:space="preserve">тандартом органа контроля могут быть предусмотрены типовые темы плановых контрольных мероприятий, являющиеся детализацией предусмотренных </w:t>
      </w:r>
      <w:hyperlink r:id="rId20" w:history="1">
        <w:r w:rsidRPr="00307248">
          <w:rPr>
            <w:rStyle w:val="a4"/>
            <w:rFonts w:ascii="Times New Roman" w:hAnsi="Times New Roman" w:cs="Times New Roman"/>
            <w:bCs/>
            <w:color w:val="000000" w:themeColor="text1"/>
            <w:sz w:val="24"/>
            <w:szCs w:val="24"/>
            <w:u w:val="none"/>
          </w:rPr>
          <w:t>пунктом 13</w:t>
        </w:r>
      </w:hyperlink>
      <w:r w:rsidRPr="00307248">
        <w:rPr>
          <w:rFonts w:ascii="Times New Roman" w:hAnsi="Times New Roman" w:cs="Times New Roman"/>
          <w:bCs/>
          <w:color w:val="000000" w:themeColor="text1"/>
          <w:sz w:val="24"/>
          <w:szCs w:val="24"/>
        </w:rPr>
        <w:t xml:space="preserve"> </w:t>
      </w:r>
      <w:r w:rsidRPr="00307248">
        <w:rPr>
          <w:rFonts w:ascii="Times New Roman" w:hAnsi="Times New Roman" w:cs="Times New Roman"/>
          <w:bCs/>
          <w:sz w:val="24"/>
          <w:szCs w:val="24"/>
        </w:rPr>
        <w:t xml:space="preserve">стандарта типовых тем контрольных мероприятий в части предмета контроля и (или) указания на объекты контроля в соответствии </w:t>
      </w:r>
      <w:r w:rsidRPr="00307248">
        <w:rPr>
          <w:rFonts w:ascii="Times New Roman" w:hAnsi="Times New Roman" w:cs="Times New Roman"/>
          <w:bCs/>
          <w:color w:val="000000" w:themeColor="text1"/>
          <w:sz w:val="24"/>
          <w:szCs w:val="24"/>
        </w:rPr>
        <w:t xml:space="preserve">со </w:t>
      </w:r>
      <w:hyperlink r:id="rId21" w:history="1">
        <w:r w:rsidRPr="00307248">
          <w:rPr>
            <w:rStyle w:val="a4"/>
            <w:rFonts w:ascii="Times New Roman" w:hAnsi="Times New Roman" w:cs="Times New Roman"/>
            <w:bCs/>
            <w:color w:val="000000" w:themeColor="text1"/>
            <w:sz w:val="24"/>
            <w:szCs w:val="24"/>
            <w:u w:val="none"/>
          </w:rPr>
          <w:t>статьей 266.1</w:t>
        </w:r>
      </w:hyperlink>
      <w:r w:rsidRPr="00307248">
        <w:rPr>
          <w:rFonts w:ascii="Times New Roman" w:hAnsi="Times New Roman" w:cs="Times New Roman"/>
          <w:bCs/>
          <w:color w:val="000000" w:themeColor="text1"/>
          <w:sz w:val="24"/>
          <w:szCs w:val="24"/>
        </w:rPr>
        <w:t xml:space="preserve"> </w:t>
      </w:r>
      <w:r w:rsidRPr="00307248">
        <w:rPr>
          <w:rFonts w:ascii="Times New Roman" w:hAnsi="Times New Roman" w:cs="Times New Roman"/>
          <w:bCs/>
          <w:sz w:val="24"/>
          <w:szCs w:val="24"/>
        </w:rPr>
        <w:t>Бюджетного кодекса Российской Федерации.</w:t>
      </w:r>
    </w:p>
    <w:p w:rsidR="00307248" w:rsidRPr="00307248" w:rsidRDefault="00307248" w:rsidP="00307248">
      <w:pPr>
        <w:spacing w:after="0"/>
        <w:ind w:firstLine="708"/>
        <w:jc w:val="both"/>
        <w:rPr>
          <w:rFonts w:ascii="Times New Roman" w:hAnsi="Times New Roman" w:cs="Times New Roman"/>
          <w:bCs/>
          <w:sz w:val="24"/>
          <w:szCs w:val="24"/>
        </w:rPr>
      </w:pPr>
      <w:r w:rsidRPr="00307248">
        <w:rPr>
          <w:rFonts w:ascii="Times New Roman" w:hAnsi="Times New Roman" w:cs="Times New Roman"/>
          <w:bCs/>
          <w:sz w:val="24"/>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w:t>
      </w:r>
      <w:r w:rsidRPr="00307248">
        <w:rPr>
          <w:rFonts w:ascii="Times New Roman" w:hAnsi="Times New Roman" w:cs="Times New Roman"/>
          <w:bCs/>
          <w:color w:val="000000" w:themeColor="text1"/>
          <w:sz w:val="24"/>
          <w:szCs w:val="24"/>
        </w:rPr>
        <w:t xml:space="preserve">в </w:t>
      </w:r>
      <w:hyperlink r:id="rId22" w:history="1">
        <w:r w:rsidRPr="00307248">
          <w:rPr>
            <w:rStyle w:val="a4"/>
            <w:rFonts w:ascii="Times New Roman" w:hAnsi="Times New Roman" w:cs="Times New Roman"/>
            <w:bCs/>
            <w:color w:val="000000" w:themeColor="text1"/>
            <w:sz w:val="24"/>
            <w:szCs w:val="24"/>
            <w:u w:val="none"/>
          </w:rPr>
          <w:t>пункте 13</w:t>
        </w:r>
      </w:hyperlink>
      <w:r w:rsidRPr="00307248">
        <w:rPr>
          <w:rFonts w:ascii="Times New Roman" w:hAnsi="Times New Roman" w:cs="Times New Roman"/>
          <w:bCs/>
          <w:color w:val="000000" w:themeColor="text1"/>
          <w:sz w:val="24"/>
          <w:szCs w:val="24"/>
        </w:rPr>
        <w:t xml:space="preserve"> </w:t>
      </w:r>
      <w:r w:rsidRPr="00307248">
        <w:rPr>
          <w:rFonts w:ascii="Times New Roman" w:hAnsi="Times New Roman" w:cs="Times New Roman"/>
          <w:bCs/>
          <w:sz w:val="24"/>
          <w:szCs w:val="24"/>
        </w:rPr>
        <w:t>стандарта органа контроля.</w:t>
      </w:r>
    </w:p>
    <w:p w:rsidR="00307248" w:rsidRPr="00307248" w:rsidRDefault="00307248" w:rsidP="00307248">
      <w:pPr>
        <w:spacing w:after="0"/>
        <w:ind w:firstLine="708"/>
        <w:jc w:val="both"/>
        <w:rPr>
          <w:rFonts w:ascii="Times New Roman" w:hAnsi="Times New Roman" w:cs="Times New Roman"/>
          <w:bCs/>
          <w:sz w:val="24"/>
          <w:szCs w:val="24"/>
        </w:rPr>
      </w:pPr>
      <w:r w:rsidRPr="00307248">
        <w:rPr>
          <w:rFonts w:ascii="Times New Roman" w:hAnsi="Times New Roman" w:cs="Times New Roman"/>
          <w:bCs/>
          <w:sz w:val="24"/>
          <w:szCs w:val="24"/>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07248" w:rsidRPr="00307248" w:rsidRDefault="00307248" w:rsidP="00307248">
      <w:pPr>
        <w:spacing w:after="0"/>
        <w:ind w:firstLine="708"/>
        <w:jc w:val="both"/>
        <w:rPr>
          <w:rFonts w:ascii="Times New Roman" w:hAnsi="Times New Roman" w:cs="Times New Roman"/>
          <w:bCs/>
          <w:sz w:val="24"/>
          <w:szCs w:val="24"/>
        </w:rPr>
      </w:pPr>
      <w:r w:rsidRPr="00307248">
        <w:rPr>
          <w:rFonts w:ascii="Times New Roman" w:hAnsi="Times New Roman" w:cs="Times New Roman"/>
          <w:bCs/>
          <w:sz w:val="24"/>
          <w:szCs w:val="24"/>
        </w:rPr>
        <w:lastRenderedPageBreak/>
        <w:t>а) обеспеченность органа контроля кадровыми, материально-техническими и финансовыми ресурсами в очередном финансовом году;</w:t>
      </w:r>
    </w:p>
    <w:p w:rsidR="00307248" w:rsidRDefault="00307248" w:rsidP="00307248">
      <w:pPr>
        <w:spacing w:after="0"/>
        <w:ind w:firstLine="708"/>
        <w:jc w:val="both"/>
        <w:rPr>
          <w:rFonts w:ascii="Times New Roman" w:hAnsi="Times New Roman" w:cs="Times New Roman"/>
          <w:bCs/>
          <w:sz w:val="24"/>
          <w:szCs w:val="24"/>
        </w:rPr>
      </w:pPr>
      <w:r w:rsidRPr="00307248">
        <w:rPr>
          <w:rFonts w:ascii="Times New Roman" w:hAnsi="Times New Roman" w:cs="Times New Roman"/>
          <w:bCs/>
          <w:sz w:val="24"/>
          <w:szCs w:val="24"/>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F6ACB" w:rsidRPr="003F6ACB" w:rsidRDefault="003F6ACB" w:rsidP="003F6ACB">
      <w:pPr>
        <w:spacing w:after="0"/>
        <w:ind w:firstLine="708"/>
        <w:jc w:val="both"/>
        <w:rPr>
          <w:rFonts w:ascii="Times New Roman" w:hAnsi="Times New Roman" w:cs="Times New Roman"/>
          <w:bCs/>
          <w:sz w:val="24"/>
          <w:szCs w:val="24"/>
        </w:rPr>
      </w:pPr>
      <w:r w:rsidRPr="003F6ACB">
        <w:rPr>
          <w:rFonts w:ascii="Times New Roman" w:hAnsi="Times New Roman" w:cs="Times New Roman"/>
          <w:bCs/>
          <w:sz w:val="24"/>
          <w:szCs w:val="24"/>
        </w:rPr>
        <w:t xml:space="preserve">16. При определении количества контрольных мероприятий, включаемых в проект плана контрольных мероприятий, составляемый с применением </w:t>
      </w:r>
      <w:proofErr w:type="gramStart"/>
      <w:r w:rsidRPr="003F6ACB">
        <w:rPr>
          <w:rFonts w:ascii="Times New Roman" w:hAnsi="Times New Roman" w:cs="Times New Roman"/>
          <w:bCs/>
          <w:sz w:val="24"/>
          <w:szCs w:val="24"/>
        </w:rPr>
        <w:t>риск-ориентированного</w:t>
      </w:r>
      <w:proofErr w:type="gramEnd"/>
      <w:r w:rsidRPr="003F6ACB">
        <w:rPr>
          <w:rFonts w:ascii="Times New Roman" w:hAnsi="Times New Roman" w:cs="Times New Roman"/>
          <w:bCs/>
          <w:sz w:val="24"/>
          <w:szCs w:val="24"/>
        </w:rP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w:t>
      </w:r>
      <w:r>
        <w:rPr>
          <w:rFonts w:ascii="Times New Roman" w:hAnsi="Times New Roman" w:cs="Times New Roman"/>
          <w:bCs/>
          <w:sz w:val="24"/>
          <w:szCs w:val="24"/>
        </w:rPr>
        <w:t xml:space="preserve">поручений главы местной администрации </w:t>
      </w:r>
      <w:r w:rsidRPr="003F6ACB">
        <w:rPr>
          <w:rFonts w:ascii="Times New Roman" w:hAnsi="Times New Roman" w:cs="Times New Roman"/>
          <w:bCs/>
          <w:sz w:val="24"/>
          <w:szCs w:val="24"/>
        </w:rPr>
        <w:t xml:space="preserve">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3F6ACB">
        <w:rPr>
          <w:rFonts w:ascii="Times New Roman" w:hAnsi="Times New Roman" w:cs="Times New Roman"/>
          <w:bCs/>
          <w:sz w:val="24"/>
          <w:szCs w:val="24"/>
        </w:rPr>
        <w:t>риск-ориентированного</w:t>
      </w:r>
      <w:proofErr w:type="gramEnd"/>
      <w:r w:rsidRPr="003F6ACB">
        <w:rPr>
          <w:rFonts w:ascii="Times New Roman" w:hAnsi="Times New Roman" w:cs="Times New Roman"/>
          <w:bCs/>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F6ACB" w:rsidRPr="003F6ACB" w:rsidRDefault="003F6ACB" w:rsidP="003F6ACB">
      <w:pPr>
        <w:spacing w:after="0"/>
        <w:ind w:firstLine="708"/>
        <w:jc w:val="both"/>
        <w:rPr>
          <w:rFonts w:ascii="Times New Roman" w:hAnsi="Times New Roman" w:cs="Times New Roman"/>
          <w:bCs/>
          <w:sz w:val="24"/>
          <w:szCs w:val="24"/>
        </w:rPr>
      </w:pPr>
      <w:r w:rsidRPr="003F6ACB">
        <w:rPr>
          <w:rFonts w:ascii="Times New Roman" w:hAnsi="Times New Roman" w:cs="Times New Roman"/>
          <w:bCs/>
          <w:sz w:val="24"/>
          <w:szCs w:val="24"/>
        </w:rPr>
        <w:t>17. План контрольных мероприятий должен быть утвержден до завершения года, предшествующего планируемому году.</w:t>
      </w:r>
    </w:p>
    <w:p w:rsidR="003F6ACB" w:rsidRPr="003F6ACB" w:rsidRDefault="003F6ACB" w:rsidP="003F6ACB">
      <w:pPr>
        <w:spacing w:after="0"/>
        <w:ind w:firstLine="708"/>
        <w:jc w:val="both"/>
        <w:rPr>
          <w:rFonts w:ascii="Times New Roman" w:hAnsi="Times New Roman" w:cs="Times New Roman"/>
          <w:bCs/>
          <w:sz w:val="24"/>
          <w:szCs w:val="24"/>
        </w:rPr>
      </w:pPr>
      <w:r w:rsidRPr="003F6ACB">
        <w:rPr>
          <w:rFonts w:ascii="Times New Roman" w:hAnsi="Times New Roman" w:cs="Times New Roman"/>
          <w:bCs/>
          <w:sz w:val="24"/>
          <w:szCs w:val="24"/>
        </w:rP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3F6ACB">
        <w:rPr>
          <w:rFonts w:ascii="Times New Roman" w:hAnsi="Times New Roman" w:cs="Times New Roman"/>
          <w:bCs/>
          <w:sz w:val="24"/>
          <w:szCs w:val="24"/>
        </w:rPr>
        <w:t>с</w:t>
      </w:r>
      <w:proofErr w:type="gramEnd"/>
      <w:r w:rsidRPr="003F6ACB">
        <w:rPr>
          <w:rFonts w:ascii="Times New Roman" w:hAnsi="Times New Roman" w:cs="Times New Roman"/>
          <w:bCs/>
          <w:sz w:val="24"/>
          <w:szCs w:val="24"/>
        </w:rPr>
        <w:t>:</w:t>
      </w:r>
    </w:p>
    <w:p w:rsidR="003F6ACB" w:rsidRPr="003F6ACB" w:rsidRDefault="003F6ACB" w:rsidP="003F6AC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F6ACB">
        <w:rPr>
          <w:rFonts w:ascii="Times New Roman" w:hAnsi="Times New Roman" w:cs="Times New Roman"/>
          <w:bCs/>
          <w:sz w:val="24"/>
          <w:szCs w:val="24"/>
        </w:rPr>
        <w:t>наступлением обстоятельств непреодолимой силы (чрезвычайных и непредотвратимых при наступивших условиях обстоятельств);</w:t>
      </w:r>
    </w:p>
    <w:p w:rsidR="003F6ACB" w:rsidRPr="003F6ACB" w:rsidRDefault="003F6ACB" w:rsidP="003F6AC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F6ACB">
        <w:rPr>
          <w:rFonts w:ascii="Times New Roman" w:hAnsi="Times New Roman" w:cs="Times New Roman"/>
          <w:bCs/>
          <w:sz w:val="24"/>
          <w:szCs w:val="24"/>
        </w:rPr>
        <w:t>недостаточностью временных и (или) трудовых ресурсов при необходимости проведения внеплановых контрольных мероприятий;</w:t>
      </w:r>
    </w:p>
    <w:p w:rsidR="003F6ACB" w:rsidRPr="003F6ACB" w:rsidRDefault="003F6ACB" w:rsidP="003F6AC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F6ACB">
        <w:rPr>
          <w:rFonts w:ascii="Times New Roman" w:hAnsi="Times New Roman" w:cs="Times New Roman"/>
          <w:bCs/>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F6ACB" w:rsidRPr="003F6ACB" w:rsidRDefault="003F6ACB" w:rsidP="003F6ACB">
      <w:pPr>
        <w:spacing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Pr="003F6ACB">
        <w:rPr>
          <w:rFonts w:ascii="Times New Roman" w:hAnsi="Times New Roman" w:cs="Times New Roman"/>
          <w:bCs/>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F6ACB" w:rsidRPr="003F6ACB" w:rsidRDefault="003F6ACB" w:rsidP="003F6AC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F6ACB">
        <w:rPr>
          <w:rFonts w:ascii="Times New Roman" w:hAnsi="Times New Roman" w:cs="Times New Roman"/>
          <w:bCs/>
          <w:sz w:val="24"/>
          <w:szCs w:val="24"/>
        </w:rPr>
        <w:t>реорганизацией, ликвидацией (упразднением) объектов контроля.</w:t>
      </w:r>
    </w:p>
    <w:p w:rsidR="003F6ACB" w:rsidRPr="00307248" w:rsidRDefault="003F6ACB" w:rsidP="00307248">
      <w:pPr>
        <w:spacing w:after="0"/>
        <w:ind w:firstLine="708"/>
        <w:jc w:val="both"/>
        <w:rPr>
          <w:rFonts w:ascii="Times New Roman" w:hAnsi="Times New Roman" w:cs="Times New Roman"/>
          <w:bCs/>
          <w:sz w:val="24"/>
          <w:szCs w:val="24"/>
        </w:rPr>
      </w:pPr>
    </w:p>
    <w:p w:rsidR="00307248" w:rsidRPr="00D0414D" w:rsidRDefault="00307248" w:rsidP="00D0414D">
      <w:pPr>
        <w:spacing w:after="0"/>
        <w:ind w:firstLine="708"/>
        <w:jc w:val="both"/>
        <w:rPr>
          <w:rFonts w:ascii="Times New Roman" w:hAnsi="Times New Roman" w:cs="Times New Roman"/>
          <w:bCs/>
          <w:sz w:val="24"/>
          <w:szCs w:val="24"/>
        </w:rPr>
      </w:pPr>
    </w:p>
    <w:p w:rsidR="00CC036A" w:rsidRPr="0069534D" w:rsidRDefault="00CC036A" w:rsidP="0069534D">
      <w:pPr>
        <w:spacing w:after="0"/>
        <w:ind w:firstLine="708"/>
        <w:jc w:val="both"/>
        <w:rPr>
          <w:rFonts w:ascii="Times New Roman" w:hAnsi="Times New Roman" w:cs="Times New Roman"/>
          <w:bCs/>
          <w:sz w:val="24"/>
          <w:szCs w:val="24"/>
        </w:rPr>
      </w:pPr>
    </w:p>
    <w:p w:rsidR="0069534D" w:rsidRPr="0069534D" w:rsidRDefault="0069534D" w:rsidP="0069534D">
      <w:pPr>
        <w:spacing w:after="0"/>
        <w:ind w:firstLine="708"/>
        <w:jc w:val="both"/>
        <w:rPr>
          <w:rFonts w:ascii="Times New Roman" w:hAnsi="Times New Roman" w:cs="Times New Roman"/>
          <w:bCs/>
          <w:sz w:val="24"/>
          <w:szCs w:val="24"/>
        </w:rPr>
      </w:pPr>
    </w:p>
    <w:p w:rsidR="0069534D" w:rsidRPr="00833F58" w:rsidRDefault="0069534D" w:rsidP="0069534D">
      <w:pPr>
        <w:spacing w:after="0"/>
        <w:ind w:firstLine="708"/>
        <w:jc w:val="both"/>
        <w:rPr>
          <w:rFonts w:ascii="Times New Roman" w:hAnsi="Times New Roman" w:cs="Times New Roman"/>
          <w:bCs/>
          <w:sz w:val="24"/>
          <w:szCs w:val="24"/>
        </w:rPr>
      </w:pPr>
    </w:p>
    <w:p w:rsidR="00833F58" w:rsidRPr="00376FC1" w:rsidRDefault="00833F58" w:rsidP="00833F58">
      <w:pPr>
        <w:spacing w:after="0"/>
        <w:jc w:val="both"/>
        <w:rPr>
          <w:rFonts w:ascii="Times New Roman" w:hAnsi="Times New Roman" w:cs="Times New Roman"/>
          <w:b/>
          <w:sz w:val="24"/>
          <w:szCs w:val="24"/>
        </w:rPr>
      </w:pPr>
    </w:p>
    <w:p w:rsidR="007722F3" w:rsidRDefault="007722F3" w:rsidP="00376FC1">
      <w:pPr>
        <w:jc w:val="center"/>
        <w:rPr>
          <w:rFonts w:ascii="Times New Roman" w:hAnsi="Times New Roman" w:cs="Times New Roman"/>
          <w:sz w:val="24"/>
          <w:szCs w:val="24"/>
        </w:rPr>
      </w:pPr>
    </w:p>
    <w:p w:rsidR="007722F3" w:rsidRDefault="007722F3" w:rsidP="007722F3">
      <w:pPr>
        <w:tabs>
          <w:tab w:val="left" w:pos="8042"/>
        </w:tabs>
        <w:jc w:val="center"/>
        <w:rPr>
          <w:rFonts w:ascii="Times New Roman" w:hAnsi="Times New Roman" w:cs="Times New Roman"/>
          <w:sz w:val="24"/>
          <w:szCs w:val="24"/>
        </w:rPr>
      </w:pPr>
    </w:p>
    <w:p w:rsidR="00023530" w:rsidRDefault="00023530" w:rsidP="007722F3">
      <w:pPr>
        <w:tabs>
          <w:tab w:val="left" w:pos="8042"/>
        </w:tabs>
        <w:jc w:val="center"/>
        <w:rPr>
          <w:rFonts w:ascii="Times New Roman" w:hAnsi="Times New Roman" w:cs="Times New Roman"/>
          <w:sz w:val="24"/>
          <w:szCs w:val="24"/>
        </w:rPr>
      </w:pPr>
    </w:p>
    <w:p w:rsidR="006764AF" w:rsidRDefault="006764AF" w:rsidP="007722F3">
      <w:pPr>
        <w:tabs>
          <w:tab w:val="left" w:pos="8042"/>
        </w:tabs>
        <w:jc w:val="center"/>
        <w:rPr>
          <w:rFonts w:ascii="Times New Roman" w:hAnsi="Times New Roman" w:cs="Times New Roman"/>
          <w:sz w:val="24"/>
          <w:szCs w:val="24"/>
        </w:rPr>
      </w:pPr>
    </w:p>
    <w:p w:rsidR="003C3994" w:rsidRDefault="003C3994" w:rsidP="007722F3">
      <w:pPr>
        <w:tabs>
          <w:tab w:val="left" w:pos="8042"/>
        </w:tabs>
        <w:jc w:val="center"/>
        <w:rPr>
          <w:rFonts w:ascii="Times New Roman" w:hAnsi="Times New Roman" w:cs="Times New Roman"/>
          <w:sz w:val="24"/>
          <w:szCs w:val="24"/>
        </w:rPr>
      </w:pPr>
    </w:p>
    <w:p w:rsidR="00023530" w:rsidRPr="001B787A" w:rsidRDefault="00023530" w:rsidP="00023530">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Приложение № 4</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023530" w:rsidTr="003C3994">
        <w:trPr>
          <w:trHeight w:val="1215"/>
        </w:trPr>
        <w:tc>
          <w:tcPr>
            <w:tcW w:w="3936" w:type="dxa"/>
          </w:tcPr>
          <w:p w:rsidR="00023530" w:rsidRPr="001B787A" w:rsidRDefault="00023530" w:rsidP="00023530">
            <w:pPr>
              <w:ind w:right="-2"/>
              <w:jc w:val="both"/>
              <w:rPr>
                <w:rFonts w:ascii="Times New Roman" w:eastAsia="Times New Roman" w:hAnsi="Times New Roman" w:cs="Times New Roman"/>
                <w:bCs/>
                <w:sz w:val="20"/>
                <w:szCs w:val="20"/>
                <w:lang w:eastAsia="ru-RU"/>
              </w:rPr>
            </w:pPr>
          </w:p>
          <w:p w:rsidR="00023530" w:rsidRPr="001B787A" w:rsidRDefault="00023530" w:rsidP="00023530">
            <w:pPr>
              <w:ind w:right="-2"/>
              <w:jc w:val="both"/>
              <w:rPr>
                <w:rFonts w:ascii="Times New Roman" w:eastAsia="Times New Roman" w:hAnsi="Times New Roman" w:cs="Times New Roman"/>
                <w:bCs/>
                <w:sz w:val="20"/>
                <w:szCs w:val="20"/>
                <w:lang w:eastAsia="ru-RU"/>
              </w:rPr>
            </w:pPr>
            <w:r w:rsidRPr="001B787A">
              <w:rPr>
                <w:rFonts w:ascii="Times New Roman" w:eastAsia="Times New Roman" w:hAnsi="Times New Roman" w:cs="Times New Roman"/>
                <w:bCs/>
                <w:sz w:val="20"/>
                <w:szCs w:val="20"/>
                <w:lang w:eastAsia="ru-RU"/>
              </w:rPr>
              <w:t xml:space="preserve">К постановлению МА МО </w:t>
            </w:r>
            <w:proofErr w:type="spellStart"/>
            <w:proofErr w:type="gramStart"/>
            <w:r w:rsidRPr="001B787A">
              <w:rPr>
                <w:rFonts w:ascii="Times New Roman" w:eastAsia="Times New Roman" w:hAnsi="Times New Roman" w:cs="Times New Roman"/>
                <w:bCs/>
                <w:sz w:val="20"/>
                <w:szCs w:val="20"/>
                <w:lang w:eastAsia="ru-RU"/>
              </w:rPr>
              <w:t>МО</w:t>
            </w:r>
            <w:proofErr w:type="spellEnd"/>
            <w:proofErr w:type="gramEnd"/>
            <w:r w:rsidRPr="001B787A">
              <w:rPr>
                <w:rFonts w:ascii="Times New Roman" w:eastAsia="Times New Roman" w:hAnsi="Times New Roman" w:cs="Times New Roman"/>
                <w:bCs/>
                <w:sz w:val="20"/>
                <w:szCs w:val="20"/>
                <w:lang w:eastAsia="ru-RU"/>
              </w:rPr>
              <w:t xml:space="preserve"> Дворцовый округ «Об утверждении стандартов</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 xml:space="preserve">осуществления внутреннего муниципального финансового контроля </w:t>
            </w:r>
            <w:r>
              <w:rPr>
                <w:rFonts w:ascii="Times New Roman" w:eastAsia="Times New Roman" w:hAnsi="Times New Roman" w:cs="Times New Roman"/>
                <w:bCs/>
                <w:sz w:val="20"/>
                <w:szCs w:val="20"/>
                <w:lang w:eastAsia="ru-RU"/>
              </w:rPr>
              <w:t xml:space="preserve">органов </w:t>
            </w:r>
            <w:r w:rsidRPr="001B787A">
              <w:rPr>
                <w:rFonts w:ascii="Times New Roman" w:eastAsia="Times New Roman" w:hAnsi="Times New Roman" w:cs="Times New Roman"/>
                <w:bCs/>
                <w:sz w:val="20"/>
                <w:szCs w:val="20"/>
                <w:lang w:eastAsia="ru-RU"/>
              </w:rPr>
              <w:t>местного самоуправления внутригородского муниципального образования</w:t>
            </w:r>
            <w:r>
              <w:rPr>
                <w:rFonts w:ascii="Times New Roman" w:eastAsia="Times New Roman" w:hAnsi="Times New Roman" w:cs="Times New Roman"/>
                <w:bCs/>
                <w:sz w:val="20"/>
                <w:szCs w:val="20"/>
                <w:lang w:eastAsia="ru-RU"/>
              </w:rPr>
              <w:t xml:space="preserve"> </w:t>
            </w:r>
            <w:r w:rsidRPr="001B787A">
              <w:rPr>
                <w:rFonts w:ascii="Times New Roman" w:eastAsia="Times New Roman" w:hAnsi="Times New Roman" w:cs="Times New Roman"/>
                <w:bCs/>
                <w:sz w:val="20"/>
                <w:szCs w:val="20"/>
                <w:lang w:eastAsia="ru-RU"/>
              </w:rPr>
              <w:t>Санкт-Петербурга муниципальный</w:t>
            </w:r>
            <w:r w:rsidR="00467C90">
              <w:rPr>
                <w:rFonts w:ascii="Times New Roman" w:eastAsia="Times New Roman" w:hAnsi="Times New Roman" w:cs="Times New Roman"/>
                <w:bCs/>
                <w:sz w:val="20"/>
                <w:szCs w:val="20"/>
                <w:lang w:eastAsia="ru-RU"/>
              </w:rPr>
              <w:t xml:space="preserve"> округ Дворцовый округ» от 15</w:t>
            </w:r>
            <w:r w:rsidRPr="001B787A">
              <w:rPr>
                <w:rFonts w:ascii="Times New Roman" w:eastAsia="Times New Roman" w:hAnsi="Times New Roman" w:cs="Times New Roman"/>
                <w:bCs/>
                <w:sz w:val="20"/>
                <w:szCs w:val="20"/>
                <w:lang w:eastAsia="ru-RU"/>
              </w:rPr>
              <w:t>.</w:t>
            </w:r>
            <w:r w:rsidR="00467C90">
              <w:rPr>
                <w:rFonts w:ascii="Times New Roman" w:eastAsia="Times New Roman" w:hAnsi="Times New Roman" w:cs="Times New Roman"/>
                <w:bCs/>
                <w:sz w:val="20"/>
                <w:szCs w:val="20"/>
                <w:lang w:eastAsia="ru-RU"/>
              </w:rPr>
              <w:t>09.2020 № 63</w:t>
            </w:r>
          </w:p>
          <w:p w:rsidR="00023530" w:rsidRDefault="00023530" w:rsidP="00023530">
            <w:pPr>
              <w:ind w:right="-2"/>
              <w:jc w:val="both"/>
              <w:rPr>
                <w:rFonts w:ascii="Times New Roman" w:eastAsia="Times New Roman" w:hAnsi="Times New Roman" w:cs="Times New Roman"/>
                <w:bCs/>
                <w:sz w:val="20"/>
                <w:szCs w:val="20"/>
                <w:lang w:eastAsia="ru-RU"/>
              </w:rPr>
            </w:pPr>
          </w:p>
        </w:tc>
      </w:tr>
    </w:tbl>
    <w:p w:rsidR="00023530" w:rsidRDefault="00023530" w:rsidP="00023530">
      <w:pPr>
        <w:tabs>
          <w:tab w:val="left" w:pos="8042"/>
        </w:tabs>
        <w:jc w:val="both"/>
        <w:rPr>
          <w:rFonts w:ascii="Times New Roman" w:hAnsi="Times New Roman" w:cs="Times New Roman"/>
          <w:sz w:val="24"/>
          <w:szCs w:val="24"/>
        </w:rPr>
      </w:pPr>
    </w:p>
    <w:p w:rsidR="00023530" w:rsidRPr="00023530" w:rsidRDefault="00023530" w:rsidP="00023530">
      <w:pPr>
        <w:rPr>
          <w:rFonts w:ascii="Times New Roman" w:hAnsi="Times New Roman" w:cs="Times New Roman"/>
          <w:sz w:val="24"/>
          <w:szCs w:val="24"/>
        </w:rPr>
      </w:pPr>
    </w:p>
    <w:p w:rsidR="00023530" w:rsidRPr="00023530" w:rsidRDefault="00023530" w:rsidP="00023530">
      <w:pPr>
        <w:rPr>
          <w:rFonts w:ascii="Times New Roman" w:hAnsi="Times New Roman" w:cs="Times New Roman"/>
          <w:sz w:val="24"/>
          <w:szCs w:val="24"/>
        </w:rPr>
      </w:pPr>
    </w:p>
    <w:p w:rsidR="00023530" w:rsidRPr="00023530" w:rsidRDefault="00023530" w:rsidP="00023530">
      <w:pPr>
        <w:spacing w:after="0"/>
        <w:rPr>
          <w:rFonts w:ascii="Times New Roman" w:hAnsi="Times New Roman" w:cs="Times New Roman"/>
          <w:sz w:val="24"/>
          <w:szCs w:val="24"/>
        </w:rPr>
      </w:pPr>
    </w:p>
    <w:p w:rsidR="00023530" w:rsidRPr="00023530" w:rsidRDefault="00023530" w:rsidP="00023530">
      <w:pPr>
        <w:tabs>
          <w:tab w:val="left" w:pos="6684"/>
        </w:tabs>
        <w:spacing w:after="0"/>
        <w:jc w:val="center"/>
        <w:rPr>
          <w:rFonts w:ascii="Times New Roman" w:hAnsi="Times New Roman" w:cs="Times New Roman"/>
          <w:sz w:val="24"/>
          <w:szCs w:val="24"/>
        </w:rPr>
      </w:pPr>
    </w:p>
    <w:p w:rsidR="00023530" w:rsidRDefault="00023530" w:rsidP="00023530">
      <w:pPr>
        <w:tabs>
          <w:tab w:val="left" w:pos="6684"/>
        </w:tabs>
        <w:spacing w:after="0"/>
        <w:jc w:val="center"/>
        <w:rPr>
          <w:rFonts w:ascii="Times New Roman" w:hAnsi="Times New Roman" w:cs="Times New Roman"/>
          <w:b/>
          <w:sz w:val="24"/>
          <w:szCs w:val="24"/>
        </w:rPr>
      </w:pPr>
    </w:p>
    <w:p w:rsidR="003C3994" w:rsidRDefault="003C3994" w:rsidP="00023530">
      <w:pPr>
        <w:tabs>
          <w:tab w:val="left" w:pos="6684"/>
        </w:tabs>
        <w:spacing w:after="0"/>
        <w:jc w:val="center"/>
        <w:rPr>
          <w:rFonts w:ascii="Times New Roman" w:hAnsi="Times New Roman" w:cs="Times New Roman"/>
          <w:b/>
          <w:sz w:val="24"/>
          <w:szCs w:val="24"/>
        </w:rPr>
      </w:pPr>
    </w:p>
    <w:p w:rsidR="003C3994" w:rsidRDefault="003C3994" w:rsidP="00023530">
      <w:pPr>
        <w:tabs>
          <w:tab w:val="left" w:pos="6684"/>
        </w:tabs>
        <w:spacing w:after="0"/>
        <w:jc w:val="center"/>
        <w:rPr>
          <w:rFonts w:ascii="Times New Roman" w:hAnsi="Times New Roman" w:cs="Times New Roman"/>
          <w:b/>
          <w:sz w:val="24"/>
          <w:szCs w:val="24"/>
        </w:rPr>
      </w:pPr>
    </w:p>
    <w:p w:rsidR="00023530" w:rsidRPr="00023530" w:rsidRDefault="00023530" w:rsidP="00023530">
      <w:pPr>
        <w:tabs>
          <w:tab w:val="left" w:pos="6684"/>
        </w:tabs>
        <w:spacing w:after="0"/>
        <w:jc w:val="center"/>
        <w:rPr>
          <w:rFonts w:ascii="Times New Roman" w:hAnsi="Times New Roman" w:cs="Times New Roman"/>
          <w:b/>
          <w:sz w:val="24"/>
          <w:szCs w:val="24"/>
        </w:rPr>
      </w:pPr>
      <w:r w:rsidRPr="00023530">
        <w:rPr>
          <w:rFonts w:ascii="Times New Roman" w:hAnsi="Times New Roman" w:cs="Times New Roman"/>
          <w:b/>
          <w:sz w:val="24"/>
          <w:szCs w:val="24"/>
        </w:rPr>
        <w:t>Стандарт внутреннего муниципального финансового контроля</w:t>
      </w:r>
    </w:p>
    <w:p w:rsidR="00023530" w:rsidRDefault="00023530" w:rsidP="00023530">
      <w:pPr>
        <w:tabs>
          <w:tab w:val="left" w:pos="6684"/>
        </w:tabs>
        <w:spacing w:after="0"/>
        <w:jc w:val="center"/>
        <w:rPr>
          <w:rFonts w:ascii="Times New Roman" w:hAnsi="Times New Roman" w:cs="Times New Roman"/>
          <w:b/>
          <w:sz w:val="24"/>
          <w:szCs w:val="24"/>
        </w:rPr>
      </w:pPr>
      <w:r w:rsidRPr="00023530">
        <w:rPr>
          <w:rFonts w:ascii="Times New Roman" w:hAnsi="Times New Roman" w:cs="Times New Roman"/>
          <w:b/>
          <w:sz w:val="24"/>
          <w:szCs w:val="24"/>
        </w:rPr>
        <w:t>«Реализация результатов проверок, ревизий и обследований»</w:t>
      </w:r>
    </w:p>
    <w:p w:rsidR="00023530" w:rsidRDefault="00023530" w:rsidP="00023530">
      <w:pPr>
        <w:tabs>
          <w:tab w:val="left" w:pos="6684"/>
        </w:tabs>
        <w:spacing w:after="0"/>
        <w:jc w:val="center"/>
        <w:rPr>
          <w:rFonts w:ascii="Times New Roman" w:hAnsi="Times New Roman" w:cs="Times New Roman"/>
          <w:b/>
          <w:sz w:val="24"/>
          <w:szCs w:val="24"/>
        </w:rPr>
      </w:pPr>
    </w:p>
    <w:p w:rsidR="00023530" w:rsidRPr="00023530" w:rsidRDefault="00023530" w:rsidP="006D557D">
      <w:pPr>
        <w:tabs>
          <w:tab w:val="left" w:pos="6684"/>
        </w:tabs>
        <w:spacing w:after="0"/>
        <w:jc w:val="center"/>
        <w:rPr>
          <w:rFonts w:ascii="Times New Roman" w:hAnsi="Times New Roman" w:cs="Times New Roman"/>
          <w:b/>
          <w:bCs/>
          <w:sz w:val="24"/>
          <w:szCs w:val="24"/>
        </w:rPr>
      </w:pPr>
      <w:r w:rsidRPr="00023530">
        <w:rPr>
          <w:rFonts w:ascii="Times New Roman" w:hAnsi="Times New Roman" w:cs="Times New Roman"/>
          <w:b/>
          <w:bCs/>
          <w:sz w:val="24"/>
          <w:szCs w:val="24"/>
        </w:rPr>
        <w:t>I. Общие положения</w:t>
      </w:r>
    </w:p>
    <w:p w:rsidR="00023530" w:rsidRPr="00023530" w:rsidRDefault="00023530" w:rsidP="00023530">
      <w:pPr>
        <w:tabs>
          <w:tab w:val="left" w:pos="6684"/>
        </w:tabs>
        <w:spacing w:after="0"/>
        <w:jc w:val="both"/>
        <w:rPr>
          <w:rFonts w:ascii="Times New Roman" w:hAnsi="Times New Roman" w:cs="Times New Roman"/>
          <w:bCs/>
          <w:sz w:val="24"/>
          <w:szCs w:val="24"/>
        </w:rPr>
      </w:pPr>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sidRPr="00023530">
        <w:rPr>
          <w:rFonts w:ascii="Times New Roman" w:hAnsi="Times New Roman" w:cs="Times New Roman"/>
          <w:bCs/>
          <w:sz w:val="24"/>
          <w:szCs w:val="24"/>
        </w:rPr>
        <w:t xml:space="preserve">1. </w:t>
      </w:r>
      <w:r>
        <w:rPr>
          <w:rFonts w:ascii="Times New Roman" w:hAnsi="Times New Roman" w:cs="Times New Roman"/>
          <w:bCs/>
          <w:sz w:val="24"/>
          <w:szCs w:val="24"/>
        </w:rPr>
        <w:t>С</w:t>
      </w:r>
      <w:r w:rsidRPr="00023530">
        <w:rPr>
          <w:rFonts w:ascii="Times New Roman" w:hAnsi="Times New Roman" w:cs="Times New Roman"/>
          <w:bCs/>
          <w:sz w:val="24"/>
          <w:szCs w:val="24"/>
        </w:rPr>
        <w:t xml:space="preserve">тандарт внутреннего </w:t>
      </w:r>
      <w:r>
        <w:rPr>
          <w:rFonts w:ascii="Times New Roman" w:hAnsi="Times New Roman" w:cs="Times New Roman"/>
          <w:bCs/>
          <w:sz w:val="24"/>
          <w:szCs w:val="24"/>
        </w:rPr>
        <w:t>муниципального финансового контроля «</w:t>
      </w:r>
      <w:r w:rsidRPr="00023530">
        <w:rPr>
          <w:rFonts w:ascii="Times New Roman" w:hAnsi="Times New Roman" w:cs="Times New Roman"/>
          <w:bCs/>
          <w:sz w:val="24"/>
          <w:szCs w:val="24"/>
        </w:rPr>
        <w:t>Реализация результатов п</w:t>
      </w:r>
      <w:r>
        <w:rPr>
          <w:rFonts w:ascii="Times New Roman" w:hAnsi="Times New Roman" w:cs="Times New Roman"/>
          <w:bCs/>
          <w:sz w:val="24"/>
          <w:szCs w:val="24"/>
        </w:rPr>
        <w:t>роверок, ревизий и обследований»</w:t>
      </w:r>
      <w:r w:rsidRPr="00023530">
        <w:rPr>
          <w:rFonts w:ascii="Times New Roman" w:hAnsi="Times New Roman" w:cs="Times New Roman"/>
          <w:bCs/>
          <w:sz w:val="24"/>
          <w:szCs w:val="24"/>
        </w:rPr>
        <w:t xml:space="preserve"> (далее - стандарт) разработан в целях установления:</w:t>
      </w:r>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23530">
        <w:rPr>
          <w:rFonts w:ascii="Times New Roman" w:hAnsi="Times New Roman" w:cs="Times New Roman"/>
          <w:bCs/>
          <w:sz w:val="24"/>
          <w:szCs w:val="24"/>
        </w:rPr>
        <w:t xml:space="preserve">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w:t>
      </w:r>
      <w:r>
        <w:rPr>
          <w:rFonts w:ascii="Times New Roman" w:hAnsi="Times New Roman" w:cs="Times New Roman"/>
          <w:bCs/>
          <w:sz w:val="24"/>
          <w:szCs w:val="24"/>
        </w:rPr>
        <w:t>муниципального</w:t>
      </w:r>
      <w:r w:rsidRPr="00023530">
        <w:rPr>
          <w:rFonts w:ascii="Times New Roman" w:hAnsi="Times New Roman" w:cs="Times New Roman"/>
          <w:bCs/>
          <w:sz w:val="24"/>
          <w:szCs w:val="24"/>
        </w:rPr>
        <w:t xml:space="preserve"> финансового контроля</w:t>
      </w:r>
      <w:r w:rsidR="00BA0970">
        <w:rPr>
          <w:rFonts w:ascii="Times New Roman" w:hAnsi="Times New Roman" w:cs="Times New Roman"/>
          <w:bCs/>
          <w:sz w:val="24"/>
          <w:szCs w:val="24"/>
        </w:rPr>
        <w:t xml:space="preserve"> МО </w:t>
      </w:r>
      <w:proofErr w:type="spellStart"/>
      <w:proofErr w:type="gramStart"/>
      <w:r w:rsidR="00BA0970">
        <w:rPr>
          <w:rFonts w:ascii="Times New Roman" w:hAnsi="Times New Roman" w:cs="Times New Roman"/>
          <w:bCs/>
          <w:sz w:val="24"/>
          <w:szCs w:val="24"/>
        </w:rPr>
        <w:t>МО</w:t>
      </w:r>
      <w:proofErr w:type="spellEnd"/>
      <w:proofErr w:type="gramEnd"/>
      <w:r w:rsidR="00BA0970">
        <w:rPr>
          <w:rFonts w:ascii="Times New Roman" w:hAnsi="Times New Roman" w:cs="Times New Roman"/>
          <w:bCs/>
          <w:sz w:val="24"/>
          <w:szCs w:val="24"/>
        </w:rPr>
        <w:t xml:space="preserve"> Дворцовый округ</w:t>
      </w:r>
      <w:r w:rsidRPr="00023530">
        <w:rPr>
          <w:rFonts w:ascii="Times New Roman" w:hAnsi="Times New Roman" w:cs="Times New Roman"/>
          <w:bCs/>
          <w:sz w:val="24"/>
          <w:szCs w:val="24"/>
        </w:rPr>
        <w:t xml:space="preserve"> (далее - орган контроля);</w:t>
      </w:r>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23530">
        <w:rPr>
          <w:rFonts w:ascii="Times New Roman" w:hAnsi="Times New Roman" w:cs="Times New Roman"/>
          <w:bCs/>
          <w:sz w:val="24"/>
          <w:szCs w:val="24"/>
        </w:rPr>
        <w:t>порядка продления срока исполнения представления (предписания) органа контроля.</w:t>
      </w:r>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sidRPr="00023530">
        <w:rPr>
          <w:rFonts w:ascii="Times New Roman" w:hAnsi="Times New Roman" w:cs="Times New Roman"/>
          <w:bCs/>
          <w:sz w:val="24"/>
          <w:szCs w:val="24"/>
        </w:rPr>
        <w:t xml:space="preserve">2. </w:t>
      </w:r>
      <w:proofErr w:type="gramStart"/>
      <w:r w:rsidRPr="00023530">
        <w:rPr>
          <w:rFonts w:ascii="Times New Roman" w:hAnsi="Times New Roman" w:cs="Times New Roman"/>
          <w:bCs/>
          <w:sz w:val="24"/>
          <w:szCs w:val="24"/>
        </w:rPr>
        <w:t xml:space="preserve">Документы, оформляемые в целях реализации результатов контрольного мероприятия, предусматривающие требования к объекту внутреннего </w:t>
      </w:r>
      <w:r>
        <w:rPr>
          <w:rFonts w:ascii="Times New Roman" w:hAnsi="Times New Roman" w:cs="Times New Roman"/>
          <w:bCs/>
          <w:sz w:val="24"/>
          <w:szCs w:val="24"/>
        </w:rPr>
        <w:t>муниципального</w:t>
      </w:r>
      <w:r w:rsidRPr="00023530">
        <w:rPr>
          <w:rFonts w:ascii="Times New Roman" w:hAnsi="Times New Roman" w:cs="Times New Roman"/>
          <w:bCs/>
          <w:sz w:val="24"/>
          <w:szCs w:val="24"/>
        </w:rPr>
        <w:t xml:space="preserve">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sidRPr="00023530">
        <w:rPr>
          <w:rFonts w:ascii="Times New Roman" w:hAnsi="Times New Roman" w:cs="Times New Roman"/>
          <w:bCs/>
          <w:sz w:val="24"/>
          <w:szCs w:val="24"/>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023530" w:rsidRPr="00023530" w:rsidRDefault="00023530" w:rsidP="00023530">
      <w:pPr>
        <w:autoSpaceDE w:val="0"/>
        <w:autoSpaceDN w:val="0"/>
        <w:adjustRightInd w:val="0"/>
        <w:spacing w:after="0" w:line="240" w:lineRule="auto"/>
        <w:ind w:firstLine="540"/>
        <w:jc w:val="both"/>
        <w:rPr>
          <w:rFonts w:ascii="Times New Roman" w:hAnsi="Times New Roman" w:cs="Times New Roman"/>
          <w:bCs/>
          <w:sz w:val="24"/>
          <w:szCs w:val="24"/>
        </w:rPr>
      </w:pPr>
      <w:r w:rsidRPr="00023530">
        <w:rPr>
          <w:rFonts w:ascii="Times New Roman" w:hAnsi="Times New Roman" w:cs="Times New Roman"/>
          <w:bCs/>
          <w:sz w:val="24"/>
          <w:szCs w:val="24"/>
        </w:rP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023530" w:rsidRDefault="00023530" w:rsidP="00023530">
      <w:pPr>
        <w:tabs>
          <w:tab w:val="left" w:pos="6684"/>
        </w:tabs>
        <w:spacing w:after="0"/>
        <w:jc w:val="both"/>
        <w:rPr>
          <w:rFonts w:ascii="Times New Roman" w:hAnsi="Times New Roman" w:cs="Times New Roman"/>
          <w:b/>
          <w:sz w:val="24"/>
          <w:szCs w:val="24"/>
        </w:rPr>
      </w:pPr>
    </w:p>
    <w:p w:rsidR="003A2F8A" w:rsidRDefault="003A2F8A" w:rsidP="003A2F8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Реализация результатов контрольного мероприятия</w:t>
      </w:r>
    </w:p>
    <w:p w:rsidR="003A2F8A" w:rsidRDefault="003A2F8A" w:rsidP="003A2F8A">
      <w:pPr>
        <w:autoSpaceDE w:val="0"/>
        <w:autoSpaceDN w:val="0"/>
        <w:adjustRightInd w:val="0"/>
        <w:spacing w:after="0" w:line="240" w:lineRule="auto"/>
        <w:ind w:firstLine="540"/>
        <w:jc w:val="both"/>
        <w:rPr>
          <w:rFonts w:ascii="Times New Roman" w:hAnsi="Times New Roman" w:cs="Times New Roman"/>
          <w:b/>
          <w:bCs/>
          <w:sz w:val="24"/>
          <w:szCs w:val="24"/>
        </w:rPr>
      </w:pP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 наличии или об отсутствии оснований для направления представления и (или) предписания объекту контроля;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3A2F8A" w:rsidRPr="003A2F8A">
        <w:rPr>
          <w:rFonts w:ascii="Times New Roman" w:hAnsi="Times New Roman" w:cs="Times New Roman"/>
          <w:bCs/>
          <w:color w:val="000000" w:themeColor="text1"/>
          <w:sz w:val="24"/>
          <w:szCs w:val="24"/>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 наличии или об отсутствии оснований для назначения внеплановой выездной проверки (ревизии) (далее - повторная проверка (ревизия)</w:t>
      </w:r>
      <w:r w:rsidR="00305424">
        <w:rPr>
          <w:rFonts w:ascii="Times New Roman" w:hAnsi="Times New Roman" w:cs="Times New Roman"/>
          <w:bCs/>
          <w:color w:val="000000" w:themeColor="text1"/>
          <w:sz w:val="24"/>
          <w:szCs w:val="24"/>
        </w:rPr>
        <w:t>)</w:t>
      </w:r>
      <w:r w:rsidR="003A2F8A" w:rsidRPr="003A2F8A">
        <w:rPr>
          <w:rFonts w:ascii="Times New Roman" w:hAnsi="Times New Roman" w:cs="Times New Roman"/>
          <w:bCs/>
          <w:color w:val="000000" w:themeColor="text1"/>
          <w:sz w:val="24"/>
          <w:szCs w:val="24"/>
        </w:rPr>
        <w:t>, в том числе при наличии:</w:t>
      </w:r>
    </w:p>
    <w:p w:rsidR="003A2F8A" w:rsidRPr="00305424" w:rsidRDefault="003A2F8A" w:rsidP="00305424">
      <w:pPr>
        <w:pStyle w:val="ab"/>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305424">
        <w:rPr>
          <w:rFonts w:ascii="Times New Roman" w:hAnsi="Times New Roman" w:cs="Times New Roman"/>
          <w:bCs/>
          <w:color w:val="000000" w:themeColor="text1"/>
          <w:sz w:val="24"/>
          <w:szCs w:val="24"/>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3A2F8A" w:rsidRPr="00305424" w:rsidRDefault="003A2F8A" w:rsidP="00305424">
      <w:pPr>
        <w:pStyle w:val="ab"/>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305424">
        <w:rPr>
          <w:rFonts w:ascii="Times New Roman" w:hAnsi="Times New Roman" w:cs="Times New Roman"/>
          <w:bCs/>
          <w:color w:val="000000" w:themeColor="text1"/>
          <w:sz w:val="24"/>
          <w:szCs w:val="24"/>
        </w:rPr>
        <w:t>признаков нарушений, которые не могут в полной мере быть подтверждены в рамках проведенной проверки (ревизии).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6.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Порядок рассмотрения акта, заключения и иных материалов контрольного мероприятия может быть установлен стандартом органа контроля.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7. </w:t>
      </w:r>
      <w:proofErr w:type="gramStart"/>
      <w:r w:rsidRPr="003A2F8A">
        <w:rPr>
          <w:rFonts w:ascii="Times New Roman" w:hAnsi="Times New Roman" w:cs="Times New Roman"/>
          <w:bCs/>
          <w:color w:val="000000" w:themeColor="text1"/>
          <w:sz w:val="24"/>
          <w:szCs w:val="24"/>
        </w:rP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rsidRPr="003A2F8A">
        <w:rPr>
          <w:rFonts w:ascii="Times New Roman" w:hAnsi="Times New Roman" w:cs="Times New Roman"/>
          <w:bCs/>
          <w:color w:val="000000" w:themeColor="text1"/>
          <w:sz w:val="24"/>
          <w:szCs w:val="24"/>
        </w:rP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представления и (или) предписания объекту контроля;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информации в правоохранительные органы, органы прокуратуры и иные государственные (муниципальные) органы.</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8. Орган контроля направляет объекту контроля представление не позднее 10 рабочих дней со дня принятия решения о его направлении.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9. При наличии возможности определения суммы причиненного ущерба </w:t>
      </w:r>
      <w:r w:rsidR="00A4678F">
        <w:rPr>
          <w:rFonts w:ascii="Times New Roman" w:hAnsi="Times New Roman" w:cs="Times New Roman"/>
          <w:bCs/>
          <w:color w:val="000000" w:themeColor="text1"/>
          <w:sz w:val="24"/>
          <w:szCs w:val="24"/>
        </w:rPr>
        <w:t xml:space="preserve">муниципальному </w:t>
      </w:r>
      <w:r w:rsidRPr="003A2F8A">
        <w:rPr>
          <w:rFonts w:ascii="Times New Roman" w:hAnsi="Times New Roman" w:cs="Times New Roman"/>
          <w:bCs/>
          <w:color w:val="000000" w:themeColor="text1"/>
          <w:sz w:val="24"/>
          <w:szCs w:val="24"/>
        </w:rPr>
        <w:t>образованию орган контроля направляет объекту контроля предписание:</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одновременно с представлением в случае невозможности устранения нарушения;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в срок не позднее 5 рабочих дней со дня окончания срока исполнения представления в случае не</w:t>
      </w:r>
      <w:r w:rsidR="00871374">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устранения нарушения либо частичного не</w:t>
      </w:r>
      <w:r w:rsidR="00871374">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устранения нарушения в установленный в представлении срок.</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10. Одновременно с направлением объекту контроля представления, предписания орган контроля направляет их копии:</w:t>
      </w:r>
    </w:p>
    <w:p w:rsidR="003A2F8A" w:rsidRPr="00871374"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71374">
        <w:rPr>
          <w:rFonts w:ascii="Times New Roman" w:hAnsi="Times New Roman" w:cs="Times New Roman"/>
          <w:bCs/>
          <w:color w:val="000000" w:themeColor="text1"/>
          <w:sz w:val="24"/>
          <w:szCs w:val="24"/>
        </w:rPr>
        <w:t xml:space="preserve">- </w:t>
      </w:r>
      <w:r w:rsidR="003A2F8A" w:rsidRPr="00871374">
        <w:rPr>
          <w:rFonts w:ascii="Times New Roman" w:hAnsi="Times New Roman" w:cs="Times New Roman"/>
          <w:bCs/>
          <w:color w:val="000000" w:themeColor="text1"/>
          <w:sz w:val="24"/>
          <w:szCs w:val="24"/>
        </w:rPr>
        <w:t>главному распорядителю бюджетных сре</w:t>
      </w:r>
      <w:proofErr w:type="gramStart"/>
      <w:r w:rsidR="003A2F8A" w:rsidRPr="00871374">
        <w:rPr>
          <w:rFonts w:ascii="Times New Roman" w:hAnsi="Times New Roman" w:cs="Times New Roman"/>
          <w:bCs/>
          <w:color w:val="000000" w:themeColor="text1"/>
          <w:sz w:val="24"/>
          <w:szCs w:val="24"/>
        </w:rPr>
        <w:t>дств в сл</w:t>
      </w:r>
      <w:proofErr w:type="gramEnd"/>
      <w:r w:rsidR="003A2F8A" w:rsidRPr="00871374">
        <w:rPr>
          <w:rFonts w:ascii="Times New Roman" w:hAnsi="Times New Roman" w:cs="Times New Roman"/>
          <w:bCs/>
          <w:color w:val="000000" w:themeColor="text1"/>
          <w:sz w:val="24"/>
          <w:szCs w:val="24"/>
        </w:rPr>
        <w:t>учае, если объект контроля является подведомственным ему получателем бюджетных средств;</w:t>
      </w:r>
    </w:p>
    <w:p w:rsidR="003A2F8A" w:rsidRPr="00871374"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71374">
        <w:rPr>
          <w:rFonts w:ascii="Times New Roman" w:hAnsi="Times New Roman" w:cs="Times New Roman"/>
          <w:bCs/>
          <w:color w:val="000000" w:themeColor="text1"/>
          <w:sz w:val="24"/>
          <w:szCs w:val="24"/>
        </w:rPr>
        <w:lastRenderedPageBreak/>
        <w:t xml:space="preserve">- </w:t>
      </w:r>
      <w:r w:rsidR="003A2F8A" w:rsidRPr="00871374">
        <w:rPr>
          <w:rFonts w:ascii="Times New Roman" w:hAnsi="Times New Roman" w:cs="Times New Roman"/>
          <w:bCs/>
          <w:color w:val="000000" w:themeColor="text1"/>
          <w:sz w:val="24"/>
          <w:szCs w:val="24"/>
        </w:rPr>
        <w:t xml:space="preserve">органу </w:t>
      </w:r>
      <w:r w:rsidR="00F07970" w:rsidRPr="00871374">
        <w:rPr>
          <w:rFonts w:ascii="Times New Roman" w:hAnsi="Times New Roman" w:cs="Times New Roman"/>
          <w:bCs/>
          <w:color w:val="000000" w:themeColor="text1"/>
          <w:sz w:val="24"/>
          <w:szCs w:val="24"/>
        </w:rPr>
        <w:t>местного самоуправления</w:t>
      </w:r>
      <w:r w:rsidR="003A2F8A" w:rsidRPr="00871374">
        <w:rPr>
          <w:rFonts w:ascii="Times New Roman" w:hAnsi="Times New Roman" w:cs="Times New Roman"/>
          <w:bCs/>
          <w:color w:val="000000" w:themeColor="text1"/>
          <w:sz w:val="24"/>
          <w:szCs w:val="24"/>
        </w:rPr>
        <w:t>, осуществляющему функции и полномочия учредителя, в случае, если объект контроля является бюджетным или автономным учреждением.</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71374">
        <w:rPr>
          <w:rFonts w:ascii="Times New Roman" w:hAnsi="Times New Roman" w:cs="Times New Roman"/>
          <w:bCs/>
          <w:color w:val="000000" w:themeColor="text1"/>
          <w:sz w:val="24"/>
          <w:szCs w:val="24"/>
        </w:rPr>
        <w:t>Порядок направления</w:t>
      </w:r>
      <w:r w:rsidRPr="003A2F8A">
        <w:rPr>
          <w:rFonts w:ascii="Times New Roman" w:hAnsi="Times New Roman" w:cs="Times New Roman"/>
          <w:bCs/>
          <w:color w:val="000000" w:themeColor="text1"/>
          <w:sz w:val="24"/>
          <w:szCs w:val="24"/>
        </w:rPr>
        <w:t xml:space="preserve"> органом контроля копий представлений и предписаний объектам контроля может быть установлен стандартом органа контроля.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11. В представлении помимо требований, предусмотренных </w:t>
      </w:r>
      <w:hyperlink r:id="rId23" w:history="1">
        <w:r w:rsidRPr="003A2F8A">
          <w:rPr>
            <w:rFonts w:ascii="Times New Roman" w:hAnsi="Times New Roman" w:cs="Times New Roman"/>
            <w:bCs/>
            <w:color w:val="000000" w:themeColor="text1"/>
            <w:sz w:val="24"/>
            <w:szCs w:val="24"/>
          </w:rPr>
          <w:t>пунктом 2 статьи 270.2</w:t>
        </w:r>
      </w:hyperlink>
      <w:r w:rsidRPr="003A2F8A">
        <w:rPr>
          <w:rFonts w:ascii="Times New Roman" w:hAnsi="Times New Roman" w:cs="Times New Roman"/>
          <w:bCs/>
          <w:color w:val="000000" w:themeColor="text1"/>
          <w:sz w:val="24"/>
          <w:szCs w:val="24"/>
        </w:rPr>
        <w:t xml:space="preserve"> Бюджетного кодекса Российской Федерации, указываются: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объект контроля, тема проверки (ревизии), проверенный период;</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основания проведения проверки (ревизии), реквизиты акта проверки (ревизии);</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12. В предписании помимо требований, предусмотренных </w:t>
      </w:r>
      <w:hyperlink r:id="rId24" w:history="1">
        <w:r w:rsidRPr="003A2F8A">
          <w:rPr>
            <w:rFonts w:ascii="Times New Roman" w:hAnsi="Times New Roman" w:cs="Times New Roman"/>
            <w:bCs/>
            <w:color w:val="000000" w:themeColor="text1"/>
            <w:sz w:val="24"/>
            <w:szCs w:val="24"/>
          </w:rPr>
          <w:t>пунктом 3 статьи 270.2</w:t>
        </w:r>
      </w:hyperlink>
      <w:r w:rsidRPr="003A2F8A">
        <w:rPr>
          <w:rFonts w:ascii="Times New Roman" w:hAnsi="Times New Roman" w:cs="Times New Roman"/>
          <w:bCs/>
          <w:color w:val="000000" w:themeColor="text1"/>
          <w:sz w:val="24"/>
          <w:szCs w:val="24"/>
        </w:rPr>
        <w:t xml:space="preserve"> Бюджетного кодекса Российской Федерации, указываются: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объект контроля, тема проверки (ревизии), проверенный период;</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 xml:space="preserve">реквизиты представления, содержащего информацию о нарушении, влекущем причинение ущерба </w:t>
      </w:r>
      <w:r>
        <w:rPr>
          <w:rFonts w:ascii="Times New Roman" w:hAnsi="Times New Roman" w:cs="Times New Roman"/>
          <w:bCs/>
          <w:color w:val="000000" w:themeColor="text1"/>
          <w:sz w:val="24"/>
          <w:szCs w:val="24"/>
        </w:rPr>
        <w:t xml:space="preserve">муниципальному </w:t>
      </w:r>
      <w:r w:rsidR="003A2F8A" w:rsidRPr="003A2F8A">
        <w:rPr>
          <w:rFonts w:ascii="Times New Roman" w:hAnsi="Times New Roman" w:cs="Times New Roman"/>
          <w:bCs/>
          <w:color w:val="000000" w:themeColor="text1"/>
          <w:sz w:val="24"/>
          <w:szCs w:val="24"/>
        </w:rPr>
        <w:t>образованию, и информация об этом нарушении;</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 xml:space="preserve">сумма ущерба, причиненного </w:t>
      </w:r>
      <w:r>
        <w:rPr>
          <w:rFonts w:ascii="Times New Roman" w:hAnsi="Times New Roman" w:cs="Times New Roman"/>
          <w:bCs/>
          <w:color w:val="000000" w:themeColor="text1"/>
          <w:sz w:val="24"/>
          <w:szCs w:val="24"/>
        </w:rPr>
        <w:t xml:space="preserve">муниципальному </w:t>
      </w:r>
      <w:r w:rsidR="003A2F8A" w:rsidRPr="003A2F8A">
        <w:rPr>
          <w:rFonts w:ascii="Times New Roman" w:hAnsi="Times New Roman" w:cs="Times New Roman"/>
          <w:bCs/>
          <w:color w:val="000000" w:themeColor="text1"/>
          <w:sz w:val="24"/>
          <w:szCs w:val="24"/>
        </w:rPr>
        <w:t>образованию (без учета объемов средств, перечисленных в возмещение указанного ущерба до направления предписания);</w:t>
      </w:r>
    </w:p>
    <w:p w:rsidR="003A2F8A" w:rsidRPr="003A2F8A" w:rsidRDefault="00A4678F"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требование о принятии объектом контроля мер по возмещению причин</w:t>
      </w:r>
      <w:r>
        <w:rPr>
          <w:rFonts w:ascii="Times New Roman" w:hAnsi="Times New Roman" w:cs="Times New Roman"/>
          <w:bCs/>
          <w:color w:val="000000" w:themeColor="text1"/>
          <w:sz w:val="24"/>
          <w:szCs w:val="24"/>
        </w:rPr>
        <w:t>енного ущерба муниципальному</w:t>
      </w:r>
      <w:r w:rsidR="003A2F8A" w:rsidRPr="003A2F8A">
        <w:rPr>
          <w:rFonts w:ascii="Times New Roman" w:hAnsi="Times New Roman" w:cs="Times New Roman"/>
          <w:bCs/>
          <w:color w:val="000000" w:themeColor="text1"/>
          <w:sz w:val="24"/>
          <w:szCs w:val="24"/>
        </w:rPr>
        <w:t xml:space="preserve"> образованию, в том числе мер, предусматривающих направление объектом контроля, являющимся </w:t>
      </w:r>
      <w:r w:rsidR="00E406CD">
        <w:rPr>
          <w:rFonts w:ascii="Times New Roman" w:hAnsi="Times New Roman" w:cs="Times New Roman"/>
          <w:bCs/>
          <w:color w:val="000000" w:themeColor="text1"/>
          <w:sz w:val="24"/>
          <w:szCs w:val="24"/>
        </w:rPr>
        <w:t>муниципальным</w:t>
      </w:r>
      <w:r w:rsidR="003A2F8A" w:rsidRPr="003A2F8A">
        <w:rPr>
          <w:rFonts w:ascii="Times New Roman" w:hAnsi="Times New Roman" w:cs="Times New Roman"/>
          <w:bCs/>
          <w:color w:val="000000" w:themeColor="text1"/>
          <w:sz w:val="24"/>
          <w:szCs w:val="24"/>
        </w:rPr>
        <w:t xml:space="preserve"> органом или </w:t>
      </w:r>
      <w:r w:rsidR="00E406CD">
        <w:rPr>
          <w:rFonts w:ascii="Times New Roman" w:hAnsi="Times New Roman" w:cs="Times New Roman"/>
          <w:bCs/>
          <w:color w:val="000000" w:themeColor="text1"/>
          <w:sz w:val="24"/>
          <w:szCs w:val="24"/>
        </w:rPr>
        <w:t>муниципальным</w:t>
      </w:r>
      <w:r w:rsidR="003A2F8A" w:rsidRPr="003A2F8A">
        <w:rPr>
          <w:rFonts w:ascii="Times New Roman" w:hAnsi="Times New Roman" w:cs="Times New Roman"/>
          <w:bCs/>
          <w:color w:val="000000" w:themeColor="text1"/>
          <w:sz w:val="24"/>
          <w:szCs w:val="24"/>
        </w:rPr>
        <w:t xml:space="preserve"> учреждением, требований о возврате средств к юридическим или физическим лицам, необоснованно их получившим, и (или) виновным должн</w:t>
      </w:r>
      <w:r w:rsidR="00871374">
        <w:rPr>
          <w:rFonts w:ascii="Times New Roman" w:hAnsi="Times New Roman" w:cs="Times New Roman"/>
          <w:bCs/>
          <w:color w:val="000000" w:themeColor="text1"/>
          <w:sz w:val="24"/>
          <w:szCs w:val="24"/>
        </w:rPr>
        <w:t xml:space="preserve">остным лицам и осуществление </w:t>
      </w:r>
      <w:proofErr w:type="spellStart"/>
      <w:r w:rsidR="00871374">
        <w:rPr>
          <w:rFonts w:ascii="Times New Roman" w:hAnsi="Times New Roman" w:cs="Times New Roman"/>
          <w:bCs/>
          <w:color w:val="000000" w:themeColor="text1"/>
          <w:sz w:val="24"/>
          <w:szCs w:val="24"/>
        </w:rPr>
        <w:t>пре</w:t>
      </w:r>
      <w:r w:rsidR="003A2F8A" w:rsidRPr="003A2F8A">
        <w:rPr>
          <w:rFonts w:ascii="Times New Roman" w:hAnsi="Times New Roman" w:cs="Times New Roman"/>
          <w:bCs/>
          <w:color w:val="000000" w:themeColor="text1"/>
          <w:sz w:val="24"/>
          <w:szCs w:val="24"/>
        </w:rPr>
        <w:t>тензионно</w:t>
      </w:r>
      <w:proofErr w:type="spellEnd"/>
      <w:r w:rsidR="003A2F8A" w:rsidRPr="003A2F8A">
        <w:rPr>
          <w:rFonts w:ascii="Times New Roman" w:hAnsi="Times New Roman" w:cs="Times New Roman"/>
          <w:bCs/>
          <w:color w:val="000000" w:themeColor="text1"/>
          <w:sz w:val="24"/>
          <w:szCs w:val="24"/>
        </w:rPr>
        <w:t>-исковой работы;</w:t>
      </w:r>
      <w:proofErr w:type="gramEnd"/>
    </w:p>
    <w:p w:rsidR="003A2F8A" w:rsidRPr="003A2F8A" w:rsidRDefault="00E406CD"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13. </w:t>
      </w:r>
      <w:proofErr w:type="gramStart"/>
      <w:r w:rsidRPr="003A2F8A">
        <w:rPr>
          <w:rFonts w:ascii="Times New Roman" w:hAnsi="Times New Roman" w:cs="Times New Roman"/>
          <w:bCs/>
          <w:color w:val="000000" w:themeColor="text1"/>
          <w:sz w:val="24"/>
          <w:szCs w:val="24"/>
        </w:rPr>
        <w:t>Контроль за</w:t>
      </w:r>
      <w:proofErr w:type="gramEnd"/>
      <w:r w:rsidRPr="003A2F8A">
        <w:rPr>
          <w:rFonts w:ascii="Times New Roman" w:hAnsi="Times New Roman" w:cs="Times New Roman"/>
          <w:bCs/>
          <w:color w:val="000000" w:themeColor="text1"/>
          <w:sz w:val="24"/>
          <w:szCs w:val="24"/>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w:t>
      </w:r>
      <w:r w:rsidR="00E406CD">
        <w:rPr>
          <w:rFonts w:ascii="Times New Roman" w:hAnsi="Times New Roman" w:cs="Times New Roman"/>
          <w:bCs/>
          <w:color w:val="000000" w:themeColor="text1"/>
          <w:sz w:val="24"/>
          <w:szCs w:val="24"/>
        </w:rPr>
        <w:t>муниципальных</w:t>
      </w:r>
      <w:r w:rsidRPr="003A2F8A">
        <w:rPr>
          <w:rFonts w:ascii="Times New Roman" w:hAnsi="Times New Roman" w:cs="Times New Roman"/>
          <w:bCs/>
          <w:color w:val="000000" w:themeColor="text1"/>
          <w:sz w:val="24"/>
          <w:szCs w:val="24"/>
        </w:rPr>
        <w:t xml:space="preserve"> информационных системах.</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Указанные в предписании требования о возмещении ущерба, причиненного </w:t>
      </w:r>
      <w:r w:rsidR="00E406CD">
        <w:rPr>
          <w:rFonts w:ascii="Times New Roman" w:hAnsi="Times New Roman" w:cs="Times New Roman"/>
          <w:bCs/>
          <w:color w:val="000000" w:themeColor="text1"/>
          <w:sz w:val="24"/>
          <w:szCs w:val="24"/>
        </w:rPr>
        <w:t xml:space="preserve">муниципальному </w:t>
      </w:r>
      <w:r w:rsidRPr="003A2F8A">
        <w:rPr>
          <w:rFonts w:ascii="Times New Roman" w:hAnsi="Times New Roman" w:cs="Times New Roman"/>
          <w:bCs/>
          <w:color w:val="000000" w:themeColor="text1"/>
          <w:sz w:val="24"/>
          <w:szCs w:val="24"/>
        </w:rPr>
        <w:t xml:space="preserve">образованию, считаются исполненными объектом контроля после зачисления в полном объеме средств возмещения ущерба на единый счет </w:t>
      </w:r>
      <w:r w:rsidR="00E406CD">
        <w:rPr>
          <w:rFonts w:ascii="Times New Roman" w:hAnsi="Times New Roman" w:cs="Times New Roman"/>
          <w:bCs/>
          <w:color w:val="000000" w:themeColor="text1"/>
          <w:sz w:val="24"/>
          <w:szCs w:val="24"/>
        </w:rPr>
        <w:t>местного бюджета муниципального образования.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lastRenderedPageBreak/>
        <w:t>Неисполнение представления является основанием для принятия решения руководителем (заместителем руководителя) органа контроля о подготовке и направлении в финансовый о</w:t>
      </w:r>
      <w:r w:rsidR="001B4B99">
        <w:rPr>
          <w:rFonts w:ascii="Times New Roman" w:hAnsi="Times New Roman" w:cs="Times New Roman"/>
          <w:bCs/>
          <w:color w:val="000000" w:themeColor="text1"/>
          <w:sz w:val="24"/>
          <w:szCs w:val="24"/>
        </w:rPr>
        <w:t>рган муниципального образования</w:t>
      </w:r>
      <w:r w:rsidRPr="003A2F8A">
        <w:rPr>
          <w:rFonts w:ascii="Times New Roman" w:hAnsi="Times New Roman" w:cs="Times New Roman"/>
          <w:bCs/>
          <w:color w:val="000000" w:themeColor="text1"/>
          <w:sz w:val="24"/>
          <w:szCs w:val="24"/>
        </w:rPr>
        <w:t xml:space="preserve"> (далее - финансовый орган) уведомления о применении бюджетных мер принуждения.</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В случае неисполнения предписания </w:t>
      </w:r>
      <w:r w:rsidR="00A70B6C">
        <w:rPr>
          <w:rFonts w:ascii="Times New Roman" w:hAnsi="Times New Roman" w:cs="Times New Roman"/>
          <w:bCs/>
          <w:color w:val="000000" w:themeColor="text1"/>
          <w:sz w:val="24"/>
          <w:szCs w:val="24"/>
        </w:rPr>
        <w:t>муниципальный</w:t>
      </w:r>
      <w:r w:rsidRPr="003A2F8A">
        <w:rPr>
          <w:rFonts w:ascii="Times New Roman" w:hAnsi="Times New Roman" w:cs="Times New Roman"/>
          <w:bCs/>
          <w:color w:val="000000" w:themeColor="text1"/>
          <w:sz w:val="24"/>
          <w:szCs w:val="24"/>
        </w:rPr>
        <w:t xml:space="preserve"> орган, уполномоченный муниципальным правовым актом местной администрации, направляет в суд исковое заявление о возме</w:t>
      </w:r>
      <w:r w:rsidR="00A70B6C">
        <w:rPr>
          <w:rFonts w:ascii="Times New Roman" w:hAnsi="Times New Roman" w:cs="Times New Roman"/>
          <w:bCs/>
          <w:color w:val="000000" w:themeColor="text1"/>
          <w:sz w:val="24"/>
          <w:szCs w:val="24"/>
        </w:rPr>
        <w:t xml:space="preserve">щении объектом контроля ущерба </w:t>
      </w:r>
      <w:r w:rsidRPr="003A2F8A">
        <w:rPr>
          <w:rFonts w:ascii="Times New Roman" w:hAnsi="Times New Roman" w:cs="Times New Roman"/>
          <w:bCs/>
          <w:color w:val="000000" w:themeColor="text1"/>
          <w:sz w:val="24"/>
          <w:szCs w:val="24"/>
        </w:rPr>
        <w:t>муниципальному образованию.</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16. Обжалование представлений и предписаний органа контроля осуществляется:</w:t>
      </w:r>
    </w:p>
    <w:p w:rsidR="003A2F8A" w:rsidRPr="003A2F8A" w:rsidRDefault="00A70B6C"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в досу</w:t>
      </w:r>
      <w:r>
        <w:rPr>
          <w:rFonts w:ascii="Times New Roman" w:hAnsi="Times New Roman" w:cs="Times New Roman"/>
          <w:bCs/>
          <w:color w:val="000000" w:themeColor="text1"/>
          <w:sz w:val="24"/>
          <w:szCs w:val="24"/>
        </w:rPr>
        <w:t xml:space="preserve">дебном порядке в соответствии со </w:t>
      </w:r>
      <w:hyperlink r:id="rId25" w:history="1">
        <w:r w:rsidR="003A2F8A" w:rsidRPr="003A2F8A">
          <w:rPr>
            <w:rFonts w:ascii="Times New Roman" w:hAnsi="Times New Roman" w:cs="Times New Roman"/>
            <w:bCs/>
            <w:color w:val="000000" w:themeColor="text1"/>
            <w:sz w:val="24"/>
            <w:szCs w:val="24"/>
          </w:rPr>
          <w:t>стандартом</w:t>
        </w:r>
      </w:hyperlink>
      <w:r w:rsidR="003A2F8A" w:rsidRPr="003A2F8A">
        <w:rPr>
          <w:rFonts w:ascii="Times New Roman" w:hAnsi="Times New Roman" w:cs="Times New Roman"/>
          <w:bCs/>
          <w:color w:val="000000" w:themeColor="text1"/>
          <w:sz w:val="24"/>
          <w:szCs w:val="24"/>
        </w:rPr>
        <w:t xml:space="preserve"> внутреннего муниципальн</w:t>
      </w:r>
      <w:r>
        <w:rPr>
          <w:rFonts w:ascii="Times New Roman" w:hAnsi="Times New Roman" w:cs="Times New Roman"/>
          <w:bCs/>
          <w:color w:val="000000" w:themeColor="text1"/>
          <w:sz w:val="24"/>
          <w:szCs w:val="24"/>
        </w:rPr>
        <w:t>ого</w:t>
      </w:r>
      <w:r w:rsidR="003A2F8A" w:rsidRPr="003A2F8A">
        <w:rPr>
          <w:rFonts w:ascii="Times New Roman" w:hAnsi="Times New Roman" w:cs="Times New Roman"/>
          <w:bCs/>
          <w:color w:val="000000" w:themeColor="text1"/>
          <w:sz w:val="24"/>
          <w:szCs w:val="24"/>
        </w:rPr>
        <w:t xml:space="preserve"> финансового контроля о правилах досудебного обжалования решений и действий (бездействия) органов контроля и их должностных лиц;</w:t>
      </w:r>
    </w:p>
    <w:p w:rsidR="003A2F8A" w:rsidRPr="003A2F8A" w:rsidRDefault="00A70B6C"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A2F8A" w:rsidRPr="003A2F8A">
        <w:rPr>
          <w:rFonts w:ascii="Times New Roman" w:hAnsi="Times New Roman" w:cs="Times New Roman"/>
          <w:bCs/>
          <w:color w:val="000000" w:themeColor="text1"/>
          <w:sz w:val="24"/>
          <w:szCs w:val="24"/>
        </w:rPr>
        <w:t>в судебном порядке по правилам, установленным законодательством Российской Федерации.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17. В уведомлении о применении бюджетных мер принуждения помимо информации, предусмотренной </w:t>
      </w:r>
      <w:hyperlink r:id="rId26" w:history="1">
        <w:r w:rsidRPr="003A2F8A">
          <w:rPr>
            <w:rFonts w:ascii="Times New Roman" w:hAnsi="Times New Roman" w:cs="Times New Roman"/>
            <w:bCs/>
            <w:color w:val="000000" w:themeColor="text1"/>
            <w:sz w:val="24"/>
            <w:szCs w:val="24"/>
          </w:rPr>
          <w:t>абзацем первым пункта 5 статьи 306.2</w:t>
        </w:r>
      </w:hyperlink>
      <w:r w:rsidRPr="003A2F8A">
        <w:rPr>
          <w:rFonts w:ascii="Times New Roman" w:hAnsi="Times New Roman" w:cs="Times New Roman"/>
          <w:bCs/>
          <w:color w:val="000000" w:themeColor="text1"/>
          <w:sz w:val="24"/>
          <w:szCs w:val="24"/>
        </w:rPr>
        <w:t xml:space="preserve"> Бюджетного кодекса Российской Федерации, указываются объект контроля, тема проверки (ревизии), проверенный период.</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A2F8A">
        <w:rPr>
          <w:rFonts w:ascii="Times New Roman" w:hAnsi="Times New Roman" w:cs="Times New Roman"/>
          <w:bCs/>
          <w:color w:val="000000" w:themeColor="text1"/>
          <w:sz w:val="24"/>
          <w:szCs w:val="24"/>
        </w:rPr>
        <w:t xml:space="preserve">Орган контроля направляет финансовому органу уведомление о применении бюджетных мер принуждения в сроки и порядке, которые предусмотрены </w:t>
      </w:r>
      <w:hyperlink r:id="rId27" w:history="1">
        <w:r w:rsidRPr="003A2F8A">
          <w:rPr>
            <w:rFonts w:ascii="Times New Roman" w:hAnsi="Times New Roman" w:cs="Times New Roman"/>
            <w:bCs/>
            <w:color w:val="000000" w:themeColor="text1"/>
            <w:sz w:val="24"/>
            <w:szCs w:val="24"/>
          </w:rPr>
          <w:t>абзацем третьим статьи 306.2</w:t>
        </w:r>
      </w:hyperlink>
      <w:r w:rsidRPr="003A2F8A">
        <w:rPr>
          <w:rFonts w:ascii="Times New Roman" w:hAnsi="Times New Roman" w:cs="Times New Roman"/>
          <w:bCs/>
          <w:color w:val="000000" w:themeColor="text1"/>
          <w:sz w:val="24"/>
          <w:szCs w:val="24"/>
        </w:rPr>
        <w:t xml:space="preserve"> Бюджетного кодекса Российской Федерации.</w:t>
      </w:r>
    </w:p>
    <w:p w:rsidR="003A2F8A" w:rsidRPr="003A2F8A" w:rsidRDefault="003A2F8A" w:rsidP="003A2F8A">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roofErr w:type="gramStart"/>
      <w:r w:rsidRPr="003A2F8A">
        <w:rPr>
          <w:rFonts w:ascii="Times New Roman" w:hAnsi="Times New Roman" w:cs="Times New Roman"/>
          <w:bCs/>
          <w:color w:val="000000" w:themeColor="text1"/>
          <w:sz w:val="24"/>
          <w:szCs w:val="24"/>
        </w:rPr>
        <w:t xml:space="preserve">По основаниям и в порядке, которые предусмотрены </w:t>
      </w:r>
      <w:hyperlink r:id="rId28" w:history="1">
        <w:r w:rsidRPr="003A2F8A">
          <w:rPr>
            <w:rFonts w:ascii="Times New Roman" w:hAnsi="Times New Roman" w:cs="Times New Roman"/>
            <w:bCs/>
            <w:color w:val="000000" w:themeColor="text1"/>
            <w:sz w:val="24"/>
            <w:szCs w:val="24"/>
          </w:rPr>
          <w:t>абзацем четвертым пункта 5 статьи 306.2</w:t>
        </w:r>
      </w:hyperlink>
      <w:r w:rsidRPr="003A2F8A">
        <w:rPr>
          <w:rFonts w:ascii="Times New Roman" w:hAnsi="Times New Roman" w:cs="Times New Roman"/>
          <w:bCs/>
          <w:color w:val="000000" w:themeColor="text1"/>
          <w:sz w:val="24"/>
          <w:szCs w:val="24"/>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29" w:history="1">
        <w:r w:rsidRPr="003A2F8A">
          <w:rPr>
            <w:rFonts w:ascii="Times New Roman" w:hAnsi="Times New Roman" w:cs="Times New Roman"/>
            <w:bCs/>
            <w:color w:val="000000" w:themeColor="text1"/>
            <w:sz w:val="24"/>
            <w:szCs w:val="24"/>
          </w:rPr>
          <w:t>абзацем первым пункта 5 статьи 306.2</w:t>
        </w:r>
      </w:hyperlink>
      <w:r w:rsidRPr="003A2F8A">
        <w:rPr>
          <w:rFonts w:ascii="Times New Roman" w:hAnsi="Times New Roman" w:cs="Times New Roman"/>
          <w:bCs/>
          <w:color w:val="000000" w:themeColor="text1"/>
          <w:sz w:val="24"/>
          <w:szCs w:val="24"/>
        </w:rPr>
        <w:t xml:space="preserve"> Бюджетного кодекса Российской Федерации, указание на объект</w:t>
      </w:r>
      <w:proofErr w:type="gramEnd"/>
      <w:r w:rsidRPr="003A2F8A">
        <w:rPr>
          <w:rFonts w:ascii="Times New Roman" w:hAnsi="Times New Roman" w:cs="Times New Roman"/>
          <w:bCs/>
          <w:color w:val="000000" w:themeColor="text1"/>
          <w:sz w:val="24"/>
          <w:szCs w:val="24"/>
        </w:rPr>
        <w:t xml:space="preserve"> контроля, тему проверки (ревизии), проверенный период.</w:t>
      </w:r>
    </w:p>
    <w:p w:rsidR="003A2F8A" w:rsidRDefault="003A2F8A" w:rsidP="003A2F8A">
      <w:pPr>
        <w:tabs>
          <w:tab w:val="left" w:pos="6684"/>
        </w:tabs>
        <w:spacing w:after="0"/>
        <w:jc w:val="both"/>
        <w:rPr>
          <w:rFonts w:ascii="Times New Roman" w:hAnsi="Times New Roman" w:cs="Times New Roman"/>
          <w:bCs/>
          <w:color w:val="000000" w:themeColor="text1"/>
          <w:sz w:val="24"/>
          <w:szCs w:val="24"/>
        </w:rPr>
      </w:pPr>
    </w:p>
    <w:p w:rsidR="00B4012D" w:rsidRDefault="00B4012D" w:rsidP="00B4012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Продление срока исполнения представления, предписания</w:t>
      </w:r>
    </w:p>
    <w:p w:rsidR="00B4012D" w:rsidRDefault="00B4012D" w:rsidP="00B4012D">
      <w:pPr>
        <w:autoSpaceDE w:val="0"/>
        <w:autoSpaceDN w:val="0"/>
        <w:adjustRightInd w:val="0"/>
        <w:spacing w:after="0" w:line="240" w:lineRule="auto"/>
        <w:jc w:val="center"/>
        <w:rPr>
          <w:rFonts w:ascii="Times New Roman" w:hAnsi="Times New Roman" w:cs="Times New Roman"/>
          <w:b/>
          <w:bCs/>
          <w:sz w:val="24"/>
          <w:szCs w:val="24"/>
        </w:rPr>
      </w:pPr>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B4012D">
        <w:rPr>
          <w:rFonts w:ascii="Times New Roman" w:hAnsi="Times New Roman" w:cs="Times New Roman"/>
          <w:bCs/>
          <w:color w:val="000000" w:themeColor="text1"/>
          <w:sz w:val="24"/>
          <w:szCs w:val="24"/>
        </w:rPr>
        <w:t xml:space="preserve">19. </w:t>
      </w:r>
      <w:proofErr w:type="gramStart"/>
      <w:r w:rsidRPr="00B4012D">
        <w:rPr>
          <w:rFonts w:ascii="Times New Roman" w:hAnsi="Times New Roman" w:cs="Times New Roman"/>
          <w:bCs/>
          <w:color w:val="000000" w:themeColor="text1"/>
          <w:sz w:val="24"/>
          <w:szCs w:val="24"/>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B4012D">
        <w:rPr>
          <w:rFonts w:ascii="Times New Roman" w:hAnsi="Times New Roman" w:cs="Times New Roman"/>
          <w:bCs/>
          <w:color w:val="000000" w:themeColor="text1"/>
          <w:sz w:val="24"/>
          <w:szCs w:val="24"/>
        </w:rPr>
        <w:t xml:space="preserve">осуществление объектом контроля </w:t>
      </w:r>
      <w:proofErr w:type="spellStart"/>
      <w:r w:rsidRPr="00B4012D">
        <w:rPr>
          <w:rFonts w:ascii="Times New Roman" w:hAnsi="Times New Roman" w:cs="Times New Roman"/>
          <w:bCs/>
          <w:color w:val="000000" w:themeColor="text1"/>
          <w:sz w:val="24"/>
          <w:szCs w:val="24"/>
        </w:rPr>
        <w:t>претензионно</w:t>
      </w:r>
      <w:proofErr w:type="spellEnd"/>
      <w:r w:rsidRPr="00B4012D">
        <w:rPr>
          <w:rFonts w:ascii="Times New Roman" w:hAnsi="Times New Roman" w:cs="Times New Roman"/>
          <w:bCs/>
          <w:color w:val="000000" w:themeColor="text1"/>
          <w:sz w:val="24"/>
          <w:szCs w:val="24"/>
        </w:rPr>
        <w:t>-исковой работы в целях исполнения представления (предписания);</w:t>
      </w:r>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B4012D">
        <w:rPr>
          <w:rFonts w:ascii="Times New Roman" w:hAnsi="Times New Roman" w:cs="Times New Roman"/>
          <w:bCs/>
          <w:color w:val="000000" w:themeColor="text1"/>
          <w:sz w:val="24"/>
          <w:szCs w:val="24"/>
        </w:rPr>
        <w:t>проведение реорганизации объекта контроля;</w:t>
      </w:r>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B4012D">
        <w:rPr>
          <w:rFonts w:ascii="Times New Roman" w:hAnsi="Times New Roman" w:cs="Times New Roman"/>
          <w:bCs/>
          <w:color w:val="000000" w:themeColor="text1"/>
          <w:sz w:val="24"/>
          <w:szCs w:val="24"/>
        </w:rPr>
        <w:t>рассмотрение жалобы объекта контроля (его уполномоченного представител</w:t>
      </w:r>
      <w:r>
        <w:rPr>
          <w:rFonts w:ascii="Times New Roman" w:hAnsi="Times New Roman" w:cs="Times New Roman"/>
          <w:bCs/>
          <w:color w:val="000000" w:themeColor="text1"/>
          <w:sz w:val="24"/>
          <w:szCs w:val="24"/>
        </w:rPr>
        <w:t xml:space="preserve">я) в соответствии со </w:t>
      </w:r>
      <w:hyperlink r:id="rId30" w:history="1">
        <w:r w:rsidRPr="00B4012D">
          <w:rPr>
            <w:rFonts w:ascii="Times New Roman" w:hAnsi="Times New Roman" w:cs="Times New Roman"/>
            <w:bCs/>
            <w:color w:val="000000" w:themeColor="text1"/>
            <w:sz w:val="24"/>
            <w:szCs w:val="24"/>
          </w:rPr>
          <w:t>стандартом</w:t>
        </w:r>
      </w:hyperlink>
      <w:r w:rsidRPr="00B4012D">
        <w:rPr>
          <w:rFonts w:ascii="Times New Roman" w:hAnsi="Times New Roman" w:cs="Times New Roman"/>
          <w:bCs/>
          <w:color w:val="000000" w:themeColor="text1"/>
          <w:sz w:val="24"/>
          <w:szCs w:val="24"/>
        </w:rPr>
        <w:t xml:space="preserve"> внутреннего </w:t>
      </w:r>
      <w:r>
        <w:rPr>
          <w:rFonts w:ascii="Times New Roman" w:hAnsi="Times New Roman" w:cs="Times New Roman"/>
          <w:bCs/>
          <w:color w:val="000000" w:themeColor="text1"/>
          <w:sz w:val="24"/>
          <w:szCs w:val="24"/>
        </w:rPr>
        <w:t>муниципального</w:t>
      </w:r>
      <w:r w:rsidRPr="00B4012D">
        <w:rPr>
          <w:rFonts w:ascii="Times New Roman" w:hAnsi="Times New Roman" w:cs="Times New Roman"/>
          <w:bCs/>
          <w:color w:val="000000" w:themeColor="text1"/>
          <w:sz w:val="24"/>
          <w:szCs w:val="24"/>
        </w:rPr>
        <w:t xml:space="preserve"> финансового контроля о правилах досудебного обжалования решений и действий (бездействия) органов внутреннего </w:t>
      </w:r>
      <w:r>
        <w:rPr>
          <w:rFonts w:ascii="Times New Roman" w:hAnsi="Times New Roman" w:cs="Times New Roman"/>
          <w:bCs/>
          <w:color w:val="000000" w:themeColor="text1"/>
          <w:sz w:val="24"/>
          <w:szCs w:val="24"/>
        </w:rPr>
        <w:t>муниципального</w:t>
      </w:r>
      <w:r w:rsidRPr="00B4012D">
        <w:rPr>
          <w:rFonts w:ascii="Times New Roman" w:hAnsi="Times New Roman" w:cs="Times New Roman"/>
          <w:bCs/>
          <w:color w:val="000000" w:themeColor="text1"/>
          <w:sz w:val="24"/>
          <w:szCs w:val="24"/>
        </w:rPr>
        <w:t xml:space="preserve"> финансового контроля и их должностных лиц;</w:t>
      </w:r>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B4012D">
        <w:rPr>
          <w:rFonts w:ascii="Times New Roman" w:hAnsi="Times New Roman" w:cs="Times New Roman"/>
          <w:bCs/>
          <w:color w:val="000000" w:themeColor="text1"/>
          <w:sz w:val="24"/>
          <w:szCs w:val="24"/>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B4012D" w:rsidRPr="00B4012D" w:rsidRDefault="00B4012D" w:rsidP="00B4012D">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B4012D">
        <w:rPr>
          <w:rFonts w:ascii="Times New Roman" w:hAnsi="Times New Roman" w:cs="Times New Roman"/>
          <w:bCs/>
          <w:color w:val="000000" w:themeColor="text1"/>
          <w:sz w:val="24"/>
          <w:szCs w:val="24"/>
        </w:rP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Pr="00B4012D">
        <w:rPr>
          <w:rFonts w:ascii="Times New Roman" w:hAnsi="Times New Roman" w:cs="Times New Roman"/>
          <w:bCs/>
          <w:color w:val="000000" w:themeColor="text1"/>
          <w:sz w:val="24"/>
          <w:szCs w:val="24"/>
        </w:rPr>
        <w:t>позднее</w:t>
      </w:r>
      <w:proofErr w:type="gramEnd"/>
      <w:r w:rsidRPr="00B4012D">
        <w:rPr>
          <w:rFonts w:ascii="Times New Roman" w:hAnsi="Times New Roman" w:cs="Times New Roman"/>
          <w:bCs/>
          <w:color w:val="000000" w:themeColor="text1"/>
          <w:sz w:val="24"/>
          <w:szCs w:val="24"/>
        </w:rPr>
        <w:t xml:space="preserve"> чем за 10 рабочих дней до окончания срока исполнения представления (предписания).</w:t>
      </w:r>
    </w:p>
    <w:p w:rsidR="00B4012D" w:rsidRPr="00B4012D" w:rsidRDefault="00B4012D" w:rsidP="00B4012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bookmarkStart w:id="0" w:name="Par8"/>
      <w:bookmarkEnd w:id="0"/>
      <w:r w:rsidRPr="00B4012D">
        <w:rPr>
          <w:rFonts w:ascii="Times New Roman" w:hAnsi="Times New Roman" w:cs="Times New Roman"/>
          <w:bCs/>
          <w:color w:val="000000" w:themeColor="text1"/>
          <w:sz w:val="24"/>
          <w:szCs w:val="24"/>
        </w:rPr>
        <w:lastRenderedPageBreak/>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B4012D" w:rsidRDefault="00B4012D" w:rsidP="001B4B99">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B4012D">
        <w:rPr>
          <w:rFonts w:ascii="Times New Roman" w:hAnsi="Times New Roman" w:cs="Times New Roman"/>
          <w:bCs/>
          <w:color w:val="000000" w:themeColor="text1"/>
          <w:sz w:val="24"/>
          <w:szCs w:val="24"/>
        </w:rPr>
        <w:t xml:space="preserve">22. Орган контроля уведомляет объект контроля о решении, принятом в соответствии с </w:t>
      </w:r>
      <w:hyperlink w:anchor="Par8" w:history="1">
        <w:r w:rsidRPr="00B4012D">
          <w:rPr>
            <w:rFonts w:ascii="Times New Roman" w:hAnsi="Times New Roman" w:cs="Times New Roman"/>
            <w:bCs/>
            <w:color w:val="000000" w:themeColor="text1"/>
            <w:sz w:val="24"/>
            <w:szCs w:val="24"/>
          </w:rPr>
          <w:t>пунктом 21</w:t>
        </w:r>
      </w:hyperlink>
      <w:r w:rsidRPr="00B4012D">
        <w:rPr>
          <w:rFonts w:ascii="Times New Roman" w:hAnsi="Times New Roman" w:cs="Times New Roman"/>
          <w:bCs/>
          <w:color w:val="000000" w:themeColor="text1"/>
          <w:sz w:val="24"/>
          <w:szCs w:val="24"/>
        </w:rPr>
        <w:t xml:space="preserve"> стандарта, не позднее дня, следующего за днем принятия указанного решения.</w:t>
      </w:r>
    </w:p>
    <w:p w:rsidR="00B4012D" w:rsidRPr="00B4012D" w:rsidRDefault="00B4012D" w:rsidP="00B4012D">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p>
    <w:p w:rsidR="00F07970" w:rsidRPr="003A2F8A" w:rsidRDefault="00F07970" w:rsidP="003A2F8A">
      <w:pPr>
        <w:tabs>
          <w:tab w:val="left" w:pos="6684"/>
        </w:tabs>
        <w:spacing w:after="0"/>
        <w:jc w:val="both"/>
        <w:rPr>
          <w:rFonts w:ascii="Times New Roman" w:hAnsi="Times New Roman" w:cs="Times New Roman"/>
          <w:b/>
          <w:color w:val="000000" w:themeColor="text1"/>
          <w:sz w:val="24"/>
          <w:szCs w:val="24"/>
        </w:rPr>
      </w:pPr>
    </w:p>
    <w:p w:rsidR="00023530" w:rsidRPr="003A2F8A" w:rsidRDefault="00023530" w:rsidP="003A2F8A">
      <w:pPr>
        <w:tabs>
          <w:tab w:val="left" w:pos="6684"/>
        </w:tabs>
        <w:spacing w:after="0"/>
        <w:jc w:val="center"/>
        <w:rPr>
          <w:rFonts w:ascii="Times New Roman" w:hAnsi="Times New Roman" w:cs="Times New Roman"/>
          <w:color w:val="000000" w:themeColor="text1"/>
          <w:sz w:val="24"/>
          <w:szCs w:val="24"/>
        </w:rPr>
      </w:pPr>
    </w:p>
    <w:p w:rsidR="00023530" w:rsidRPr="003A2F8A" w:rsidRDefault="00023530" w:rsidP="003A2F8A">
      <w:pPr>
        <w:tabs>
          <w:tab w:val="left" w:pos="6684"/>
        </w:tabs>
        <w:spacing w:after="0"/>
        <w:jc w:val="center"/>
        <w:rPr>
          <w:rFonts w:ascii="Times New Roman" w:hAnsi="Times New Roman" w:cs="Times New Roman"/>
          <w:color w:val="000000" w:themeColor="text1"/>
          <w:sz w:val="24"/>
          <w:szCs w:val="24"/>
        </w:rPr>
      </w:pPr>
    </w:p>
    <w:p w:rsidR="00023530" w:rsidRDefault="00023530"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6D557D" w:rsidRDefault="006D557D" w:rsidP="003A2F8A">
      <w:pPr>
        <w:tabs>
          <w:tab w:val="left" w:pos="6684"/>
        </w:tabs>
        <w:spacing w:after="0"/>
        <w:jc w:val="both"/>
        <w:rPr>
          <w:rFonts w:ascii="Times New Roman" w:hAnsi="Times New Roman" w:cs="Times New Roman"/>
          <w:color w:val="000000" w:themeColor="text1"/>
          <w:sz w:val="24"/>
          <w:szCs w:val="24"/>
        </w:rPr>
      </w:pPr>
    </w:p>
    <w:p w:rsidR="006D557D" w:rsidRDefault="006D557D" w:rsidP="003A2F8A">
      <w:pPr>
        <w:tabs>
          <w:tab w:val="left" w:pos="6684"/>
        </w:tabs>
        <w:spacing w:after="0"/>
        <w:jc w:val="both"/>
        <w:rPr>
          <w:rFonts w:ascii="Times New Roman" w:hAnsi="Times New Roman" w:cs="Times New Roman"/>
          <w:color w:val="000000" w:themeColor="text1"/>
          <w:sz w:val="24"/>
          <w:szCs w:val="24"/>
        </w:rPr>
      </w:pPr>
    </w:p>
    <w:p w:rsidR="006D557D" w:rsidRDefault="006D557D" w:rsidP="003A2F8A">
      <w:pPr>
        <w:tabs>
          <w:tab w:val="left" w:pos="6684"/>
        </w:tabs>
        <w:spacing w:after="0"/>
        <w:jc w:val="both"/>
        <w:rPr>
          <w:rFonts w:ascii="Times New Roman" w:hAnsi="Times New Roman" w:cs="Times New Roman"/>
          <w:color w:val="000000" w:themeColor="text1"/>
          <w:sz w:val="24"/>
          <w:szCs w:val="24"/>
        </w:rPr>
      </w:pPr>
    </w:p>
    <w:p w:rsidR="006D557D" w:rsidRDefault="006D557D" w:rsidP="003A2F8A">
      <w:pPr>
        <w:tabs>
          <w:tab w:val="left" w:pos="6684"/>
        </w:tabs>
        <w:spacing w:after="0"/>
        <w:jc w:val="both"/>
        <w:rPr>
          <w:rFonts w:ascii="Times New Roman" w:hAnsi="Times New Roman" w:cs="Times New Roman"/>
          <w:color w:val="000000" w:themeColor="text1"/>
          <w:sz w:val="24"/>
          <w:szCs w:val="24"/>
        </w:rPr>
      </w:pPr>
    </w:p>
    <w:p w:rsidR="006D557D" w:rsidRDefault="006D557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Default="00B4012D" w:rsidP="003A2F8A">
      <w:pPr>
        <w:tabs>
          <w:tab w:val="left" w:pos="6684"/>
        </w:tabs>
        <w:spacing w:after="0"/>
        <w:jc w:val="both"/>
        <w:rPr>
          <w:rFonts w:ascii="Times New Roman" w:hAnsi="Times New Roman" w:cs="Times New Roman"/>
          <w:color w:val="000000" w:themeColor="text1"/>
          <w:sz w:val="24"/>
          <w:szCs w:val="24"/>
        </w:rPr>
      </w:pPr>
    </w:p>
    <w:p w:rsidR="00B4012D" w:rsidRPr="00B4012D" w:rsidRDefault="00AD6A27" w:rsidP="00B4012D">
      <w:pPr>
        <w:tabs>
          <w:tab w:val="left" w:pos="6684"/>
        </w:tabs>
        <w:spacing w:after="0" w:line="240"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5</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B4012D" w:rsidRPr="00B4012D" w:rsidTr="003C3994">
        <w:trPr>
          <w:trHeight w:val="1215"/>
        </w:trPr>
        <w:tc>
          <w:tcPr>
            <w:tcW w:w="3936" w:type="dxa"/>
          </w:tcPr>
          <w:p w:rsidR="00B4012D" w:rsidRPr="00B4012D" w:rsidRDefault="00B4012D" w:rsidP="00B4012D">
            <w:pPr>
              <w:tabs>
                <w:tab w:val="left" w:pos="6684"/>
              </w:tabs>
              <w:jc w:val="right"/>
              <w:rPr>
                <w:rFonts w:ascii="Times New Roman" w:hAnsi="Times New Roman" w:cs="Times New Roman"/>
                <w:bCs/>
                <w:color w:val="000000" w:themeColor="text1"/>
                <w:sz w:val="20"/>
                <w:szCs w:val="20"/>
              </w:rPr>
            </w:pPr>
          </w:p>
          <w:p w:rsidR="00B4012D" w:rsidRPr="00B4012D" w:rsidRDefault="00B4012D" w:rsidP="00B4012D">
            <w:pPr>
              <w:tabs>
                <w:tab w:val="left" w:pos="6684"/>
              </w:tabs>
              <w:jc w:val="both"/>
              <w:rPr>
                <w:rFonts w:ascii="Times New Roman" w:hAnsi="Times New Roman" w:cs="Times New Roman"/>
                <w:bCs/>
                <w:color w:val="000000" w:themeColor="text1"/>
                <w:sz w:val="20"/>
                <w:szCs w:val="20"/>
              </w:rPr>
            </w:pPr>
            <w:r w:rsidRPr="00B4012D">
              <w:rPr>
                <w:rFonts w:ascii="Times New Roman" w:hAnsi="Times New Roman" w:cs="Times New Roman"/>
                <w:bCs/>
                <w:color w:val="000000" w:themeColor="text1"/>
                <w:sz w:val="20"/>
                <w:szCs w:val="20"/>
              </w:rPr>
              <w:t xml:space="preserve">К постановлению МА МО </w:t>
            </w:r>
            <w:proofErr w:type="spellStart"/>
            <w:proofErr w:type="gramStart"/>
            <w:r w:rsidRPr="00B4012D">
              <w:rPr>
                <w:rFonts w:ascii="Times New Roman" w:hAnsi="Times New Roman" w:cs="Times New Roman"/>
                <w:bCs/>
                <w:color w:val="000000" w:themeColor="text1"/>
                <w:sz w:val="20"/>
                <w:szCs w:val="20"/>
              </w:rPr>
              <w:t>МО</w:t>
            </w:r>
            <w:proofErr w:type="spellEnd"/>
            <w:proofErr w:type="gramEnd"/>
            <w:r w:rsidRPr="00B4012D">
              <w:rPr>
                <w:rFonts w:ascii="Times New Roman" w:hAnsi="Times New Roman" w:cs="Times New Roman"/>
                <w:bCs/>
                <w:color w:val="000000" w:themeColor="text1"/>
                <w:sz w:val="20"/>
                <w:szCs w:val="20"/>
              </w:rPr>
              <w:t xml:space="preserve"> Дворцовый округ «Об утверждении стандартов осуществления внутреннего муниципального финансового контроля органов местного самоуправления внутригородского муниципального образования Санкт-Петербурга муниципальный округ Дво</w:t>
            </w:r>
            <w:r w:rsidR="00467C90">
              <w:rPr>
                <w:rFonts w:ascii="Times New Roman" w:hAnsi="Times New Roman" w:cs="Times New Roman"/>
                <w:bCs/>
                <w:color w:val="000000" w:themeColor="text1"/>
                <w:sz w:val="20"/>
                <w:szCs w:val="20"/>
              </w:rPr>
              <w:t>рцовый округ» от 15.09.2020 № 63</w:t>
            </w:r>
          </w:p>
          <w:p w:rsidR="00B4012D" w:rsidRPr="00B4012D" w:rsidRDefault="00B4012D" w:rsidP="00B4012D">
            <w:pPr>
              <w:tabs>
                <w:tab w:val="left" w:pos="6684"/>
              </w:tabs>
              <w:jc w:val="right"/>
              <w:rPr>
                <w:rFonts w:ascii="Times New Roman" w:hAnsi="Times New Roman" w:cs="Times New Roman"/>
                <w:bCs/>
                <w:color w:val="000000" w:themeColor="text1"/>
                <w:sz w:val="20"/>
                <w:szCs w:val="20"/>
              </w:rPr>
            </w:pPr>
          </w:p>
        </w:tc>
      </w:tr>
    </w:tbl>
    <w:p w:rsidR="00B4012D" w:rsidRDefault="00B4012D" w:rsidP="00B4012D">
      <w:pPr>
        <w:tabs>
          <w:tab w:val="left" w:pos="6684"/>
        </w:tabs>
        <w:spacing w:after="0"/>
        <w:jc w:val="right"/>
        <w:rPr>
          <w:rFonts w:ascii="Times New Roman" w:hAnsi="Times New Roman" w:cs="Times New Roman"/>
          <w:color w:val="000000" w:themeColor="text1"/>
          <w:sz w:val="24"/>
          <w:szCs w:val="24"/>
        </w:rPr>
      </w:pPr>
    </w:p>
    <w:p w:rsidR="00B4012D" w:rsidRPr="00B4012D" w:rsidRDefault="00B4012D" w:rsidP="00B4012D">
      <w:pPr>
        <w:rPr>
          <w:rFonts w:ascii="Times New Roman" w:hAnsi="Times New Roman" w:cs="Times New Roman"/>
          <w:sz w:val="24"/>
          <w:szCs w:val="24"/>
        </w:rPr>
      </w:pPr>
    </w:p>
    <w:p w:rsidR="00B4012D" w:rsidRPr="00B4012D" w:rsidRDefault="00B4012D" w:rsidP="00B4012D">
      <w:pPr>
        <w:rPr>
          <w:rFonts w:ascii="Times New Roman" w:hAnsi="Times New Roman" w:cs="Times New Roman"/>
          <w:sz w:val="24"/>
          <w:szCs w:val="24"/>
        </w:rPr>
      </w:pPr>
    </w:p>
    <w:p w:rsidR="00B4012D" w:rsidRPr="00B4012D" w:rsidRDefault="00B4012D" w:rsidP="00B4012D">
      <w:pPr>
        <w:rPr>
          <w:rFonts w:ascii="Times New Roman" w:hAnsi="Times New Roman" w:cs="Times New Roman"/>
          <w:sz w:val="24"/>
          <w:szCs w:val="24"/>
        </w:rPr>
      </w:pPr>
    </w:p>
    <w:p w:rsidR="00B4012D" w:rsidRDefault="00B4012D" w:rsidP="00B4012D">
      <w:pPr>
        <w:rPr>
          <w:rFonts w:ascii="Times New Roman" w:hAnsi="Times New Roman" w:cs="Times New Roman"/>
          <w:sz w:val="24"/>
          <w:szCs w:val="24"/>
        </w:rPr>
      </w:pPr>
    </w:p>
    <w:p w:rsidR="00B4012D" w:rsidRDefault="00B4012D" w:rsidP="00B4012D">
      <w:pPr>
        <w:tabs>
          <w:tab w:val="left" w:pos="6684"/>
        </w:tabs>
        <w:spacing w:after="0"/>
        <w:jc w:val="center"/>
        <w:rPr>
          <w:rFonts w:ascii="Times New Roman" w:hAnsi="Times New Roman" w:cs="Times New Roman"/>
          <w:b/>
          <w:sz w:val="24"/>
          <w:szCs w:val="24"/>
        </w:rPr>
      </w:pPr>
      <w:r>
        <w:rPr>
          <w:rFonts w:ascii="Times New Roman" w:hAnsi="Times New Roman" w:cs="Times New Roman"/>
          <w:sz w:val="24"/>
          <w:szCs w:val="24"/>
        </w:rPr>
        <w:tab/>
      </w:r>
    </w:p>
    <w:p w:rsidR="003C3994" w:rsidRDefault="003C3994" w:rsidP="00B4012D">
      <w:pPr>
        <w:tabs>
          <w:tab w:val="left" w:pos="6684"/>
        </w:tabs>
        <w:spacing w:after="0"/>
        <w:jc w:val="center"/>
        <w:rPr>
          <w:rFonts w:ascii="Times New Roman" w:hAnsi="Times New Roman" w:cs="Times New Roman"/>
          <w:b/>
          <w:sz w:val="24"/>
          <w:szCs w:val="24"/>
        </w:rPr>
      </w:pPr>
    </w:p>
    <w:p w:rsidR="00B4012D" w:rsidRPr="00023530" w:rsidRDefault="00B4012D" w:rsidP="00B4012D">
      <w:pPr>
        <w:tabs>
          <w:tab w:val="left" w:pos="6684"/>
        </w:tabs>
        <w:spacing w:after="0"/>
        <w:jc w:val="center"/>
        <w:rPr>
          <w:rFonts w:ascii="Times New Roman" w:hAnsi="Times New Roman" w:cs="Times New Roman"/>
          <w:b/>
          <w:sz w:val="24"/>
          <w:szCs w:val="24"/>
        </w:rPr>
      </w:pPr>
      <w:r w:rsidRPr="00023530">
        <w:rPr>
          <w:rFonts w:ascii="Times New Roman" w:hAnsi="Times New Roman" w:cs="Times New Roman"/>
          <w:b/>
          <w:sz w:val="24"/>
          <w:szCs w:val="24"/>
        </w:rPr>
        <w:t>Стандарт внутреннего муниципального финансового контроля</w:t>
      </w:r>
    </w:p>
    <w:p w:rsidR="00B4012D" w:rsidRDefault="00B4012D" w:rsidP="00636DA3">
      <w:pPr>
        <w:tabs>
          <w:tab w:val="left" w:pos="3531"/>
        </w:tabs>
        <w:spacing w:after="0"/>
        <w:jc w:val="center"/>
        <w:rPr>
          <w:rFonts w:ascii="Times New Roman" w:hAnsi="Times New Roman" w:cs="Times New Roman"/>
          <w:b/>
          <w:sz w:val="24"/>
          <w:szCs w:val="24"/>
        </w:rPr>
      </w:pPr>
      <w:r w:rsidRPr="00B4012D">
        <w:rPr>
          <w:rFonts w:ascii="Times New Roman" w:hAnsi="Times New Roman" w:cs="Times New Roman"/>
          <w:b/>
          <w:sz w:val="24"/>
          <w:szCs w:val="24"/>
        </w:rPr>
        <w:t>«П</w:t>
      </w:r>
      <w:r>
        <w:rPr>
          <w:rFonts w:ascii="Times New Roman" w:hAnsi="Times New Roman" w:cs="Times New Roman"/>
          <w:b/>
          <w:sz w:val="24"/>
          <w:szCs w:val="24"/>
        </w:rPr>
        <w:t>роведение проверок, ревизий и обследований и оформление их результатов»</w:t>
      </w:r>
    </w:p>
    <w:p w:rsidR="00A01CF6" w:rsidRPr="00A01CF6" w:rsidRDefault="00A01CF6" w:rsidP="00636DA3">
      <w:pPr>
        <w:tabs>
          <w:tab w:val="left" w:pos="3531"/>
        </w:tabs>
        <w:spacing w:after="0"/>
        <w:jc w:val="center"/>
        <w:rPr>
          <w:rFonts w:ascii="Times New Roman" w:hAnsi="Times New Roman" w:cs="Times New Roman"/>
          <w:b/>
          <w:sz w:val="24"/>
          <w:szCs w:val="24"/>
        </w:rPr>
      </w:pPr>
    </w:p>
    <w:p w:rsidR="00A01CF6" w:rsidRPr="00A01CF6" w:rsidRDefault="00A01CF6" w:rsidP="00636DA3">
      <w:pPr>
        <w:autoSpaceDE w:val="0"/>
        <w:autoSpaceDN w:val="0"/>
        <w:adjustRightInd w:val="0"/>
        <w:spacing w:after="0" w:line="240" w:lineRule="auto"/>
        <w:jc w:val="center"/>
        <w:outlineLvl w:val="0"/>
        <w:rPr>
          <w:rFonts w:ascii="Times New Roman" w:hAnsi="Times New Roman" w:cs="Times New Roman"/>
          <w:b/>
          <w:bCs/>
          <w:sz w:val="24"/>
          <w:szCs w:val="24"/>
        </w:rPr>
      </w:pPr>
      <w:r w:rsidRPr="00A01CF6">
        <w:rPr>
          <w:rFonts w:ascii="Times New Roman" w:hAnsi="Times New Roman" w:cs="Times New Roman"/>
          <w:b/>
          <w:bCs/>
          <w:sz w:val="24"/>
          <w:szCs w:val="24"/>
        </w:rPr>
        <w:t>I. Общие положения</w:t>
      </w:r>
    </w:p>
    <w:p w:rsidR="00A01CF6" w:rsidRPr="00A01CF6" w:rsidRDefault="00A01CF6" w:rsidP="00636DA3">
      <w:pPr>
        <w:autoSpaceDE w:val="0"/>
        <w:autoSpaceDN w:val="0"/>
        <w:adjustRightInd w:val="0"/>
        <w:spacing w:after="0" w:line="240" w:lineRule="auto"/>
        <w:jc w:val="both"/>
        <w:rPr>
          <w:rFonts w:ascii="Times New Roman" w:hAnsi="Times New Roman" w:cs="Times New Roman"/>
          <w:sz w:val="24"/>
          <w:szCs w:val="24"/>
        </w:rPr>
      </w:pPr>
    </w:p>
    <w:p w:rsidR="00A01CF6" w:rsidRPr="00A01CF6" w:rsidRDefault="00A01CF6" w:rsidP="00636DA3">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w:t>
      </w:r>
      <w:r w:rsidRPr="00A01CF6">
        <w:rPr>
          <w:rFonts w:ascii="Times New Roman" w:hAnsi="Times New Roman" w:cs="Times New Roman"/>
          <w:color w:val="000000" w:themeColor="text1"/>
          <w:sz w:val="24"/>
          <w:szCs w:val="24"/>
        </w:rPr>
        <w:t xml:space="preserve">тандарт внутреннего </w:t>
      </w:r>
      <w:r>
        <w:rPr>
          <w:rFonts w:ascii="Times New Roman" w:hAnsi="Times New Roman" w:cs="Times New Roman"/>
          <w:color w:val="000000" w:themeColor="text1"/>
          <w:sz w:val="24"/>
          <w:szCs w:val="24"/>
        </w:rPr>
        <w:t>муниципального финансового контроля «</w:t>
      </w:r>
      <w:r w:rsidRPr="00A01CF6">
        <w:rPr>
          <w:rFonts w:ascii="Times New Roman" w:hAnsi="Times New Roman" w:cs="Times New Roman"/>
          <w:color w:val="000000" w:themeColor="text1"/>
          <w:sz w:val="24"/>
          <w:szCs w:val="24"/>
        </w:rPr>
        <w:t>Проведение проверок, ревизий и обследова</w:t>
      </w:r>
      <w:r>
        <w:rPr>
          <w:rFonts w:ascii="Times New Roman" w:hAnsi="Times New Roman" w:cs="Times New Roman"/>
          <w:color w:val="000000" w:themeColor="text1"/>
          <w:sz w:val="24"/>
          <w:szCs w:val="24"/>
        </w:rPr>
        <w:t>ний и оформление их результатов»</w:t>
      </w:r>
      <w:r w:rsidRPr="00A01CF6">
        <w:rPr>
          <w:rFonts w:ascii="Times New Roman" w:hAnsi="Times New Roman" w:cs="Times New Roman"/>
          <w:color w:val="000000" w:themeColor="text1"/>
          <w:sz w:val="24"/>
          <w:szCs w:val="24"/>
        </w:rPr>
        <w:t xml:space="preserve">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w:t>
      </w:r>
      <w:r>
        <w:rPr>
          <w:rFonts w:ascii="Times New Roman" w:hAnsi="Times New Roman" w:cs="Times New Roman"/>
          <w:color w:val="000000" w:themeColor="text1"/>
          <w:sz w:val="24"/>
          <w:szCs w:val="24"/>
        </w:rPr>
        <w:t>муниципального</w:t>
      </w:r>
      <w:r w:rsidRPr="00A01CF6">
        <w:rPr>
          <w:rFonts w:ascii="Times New Roman" w:hAnsi="Times New Roman" w:cs="Times New Roman"/>
          <w:color w:val="000000" w:themeColor="text1"/>
          <w:sz w:val="24"/>
          <w:szCs w:val="24"/>
        </w:rPr>
        <w:t xml:space="preserve"> финансового контроля</w:t>
      </w:r>
      <w:r>
        <w:rPr>
          <w:rFonts w:ascii="Times New Roman" w:hAnsi="Times New Roman" w:cs="Times New Roman"/>
          <w:color w:val="000000" w:themeColor="text1"/>
          <w:sz w:val="24"/>
          <w:szCs w:val="24"/>
        </w:rPr>
        <w:t xml:space="preserve"> МО </w:t>
      </w:r>
      <w:proofErr w:type="spellStart"/>
      <w:proofErr w:type="gramStart"/>
      <w:r>
        <w:rPr>
          <w:rFonts w:ascii="Times New Roman" w:hAnsi="Times New Roman" w:cs="Times New Roman"/>
          <w:color w:val="000000" w:themeColor="text1"/>
          <w:sz w:val="24"/>
          <w:szCs w:val="24"/>
        </w:rPr>
        <w:t>МО</w:t>
      </w:r>
      <w:proofErr w:type="spellEnd"/>
      <w:proofErr w:type="gramEnd"/>
      <w:r>
        <w:rPr>
          <w:rFonts w:ascii="Times New Roman" w:hAnsi="Times New Roman" w:cs="Times New Roman"/>
          <w:color w:val="000000" w:themeColor="text1"/>
          <w:sz w:val="24"/>
          <w:szCs w:val="24"/>
        </w:rPr>
        <w:t xml:space="preserve"> Дворцовый округ</w:t>
      </w:r>
      <w:r w:rsidRPr="00A01CF6">
        <w:rPr>
          <w:rFonts w:ascii="Times New Roman" w:hAnsi="Times New Roman" w:cs="Times New Roman"/>
          <w:color w:val="000000" w:themeColor="text1"/>
          <w:sz w:val="24"/>
          <w:szCs w:val="24"/>
        </w:rPr>
        <w:t xml:space="preserve"> (далее - орган контроля) полномочий по осуществлению внутреннего </w:t>
      </w:r>
      <w:r>
        <w:rPr>
          <w:rFonts w:ascii="Times New Roman" w:hAnsi="Times New Roman" w:cs="Times New Roman"/>
          <w:color w:val="000000" w:themeColor="text1"/>
          <w:sz w:val="24"/>
          <w:szCs w:val="24"/>
        </w:rPr>
        <w:t>муниципального</w:t>
      </w:r>
      <w:r w:rsidRPr="00A01CF6">
        <w:rPr>
          <w:rFonts w:ascii="Times New Roman" w:hAnsi="Times New Roman" w:cs="Times New Roman"/>
          <w:color w:val="000000" w:themeColor="text1"/>
          <w:sz w:val="24"/>
          <w:szCs w:val="24"/>
        </w:rPr>
        <w:t xml:space="preserve"> финансового контроля.</w:t>
      </w:r>
    </w:p>
    <w:p w:rsidR="00A01CF6" w:rsidRPr="00A01CF6" w:rsidRDefault="00A01CF6" w:rsidP="00A01CF6">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2. Стандарт регламентирует:</w:t>
      </w:r>
    </w:p>
    <w:p w:rsidR="00A01CF6" w:rsidRPr="00A01CF6" w:rsidRDefault="00A01CF6" w:rsidP="00A01CF6">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назначение контрольного мероприятия и подготовку к его проведению;</w:t>
      </w:r>
    </w:p>
    <w:p w:rsidR="00A01CF6" w:rsidRPr="00A01CF6" w:rsidRDefault="00A01CF6" w:rsidP="00A01CF6">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A01CF6" w:rsidRPr="00A01CF6" w:rsidRDefault="00A01CF6" w:rsidP="00A01CF6">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оформление результатов контрольного мероприятия.</w:t>
      </w:r>
    </w:p>
    <w:p w:rsidR="00A01CF6" w:rsidRPr="00A01CF6" w:rsidRDefault="00A01CF6" w:rsidP="00A01CF6">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3. В ходе подготовки и проведения контрольного мероприятия должностными лицами органа контроля могут направляться запросы объекту внутреннего </w:t>
      </w:r>
      <w:r>
        <w:rPr>
          <w:rFonts w:ascii="Times New Roman" w:hAnsi="Times New Roman" w:cs="Times New Roman"/>
          <w:color w:val="000000" w:themeColor="text1"/>
          <w:sz w:val="24"/>
          <w:szCs w:val="24"/>
        </w:rPr>
        <w:t>муниципального</w:t>
      </w:r>
      <w:r w:rsidRPr="00A01CF6">
        <w:rPr>
          <w:rFonts w:ascii="Times New Roman" w:hAnsi="Times New Roman" w:cs="Times New Roman"/>
          <w:color w:val="000000" w:themeColor="text1"/>
          <w:sz w:val="24"/>
          <w:szCs w:val="24"/>
        </w:rPr>
        <w:t xml:space="preserve"> финансового контроля (далее - объект контроля).</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A01CF6">
        <w:rPr>
          <w:rFonts w:ascii="Times New Roman" w:hAnsi="Times New Roman" w:cs="Times New Roman"/>
          <w:color w:val="000000" w:themeColor="text1"/>
          <w:sz w:val="24"/>
          <w:szCs w:val="24"/>
        </w:rPr>
        <w:t>истребуемых</w:t>
      </w:r>
      <w:proofErr w:type="spellEnd"/>
      <w:r w:rsidRPr="00A01CF6">
        <w:rPr>
          <w:rFonts w:ascii="Times New Roman" w:hAnsi="Times New Roman" w:cs="Times New Roman"/>
          <w:color w:val="000000" w:themeColor="text1"/>
          <w:sz w:val="24"/>
          <w:szCs w:val="24"/>
        </w:rPr>
        <w:t xml:space="preserve"> документов и (или) информации и материалов, а также срок их представления, который должен составлять:</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10 рабочих дней со дня получения запроса объектом контроля при проведении камеральной проверки;</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A01CF6">
        <w:rPr>
          <w:rFonts w:ascii="Times New Roman" w:hAnsi="Times New Roman" w:cs="Times New Roman"/>
          <w:color w:val="000000" w:themeColor="text1"/>
          <w:sz w:val="24"/>
          <w:szCs w:val="24"/>
        </w:rPr>
        <w:t>Истребуемые</w:t>
      </w:r>
      <w:proofErr w:type="spellEnd"/>
      <w:r w:rsidRPr="00A01CF6">
        <w:rPr>
          <w:rFonts w:ascii="Times New Roman" w:hAnsi="Times New Roman" w:cs="Times New Roman"/>
          <w:color w:val="000000" w:themeColor="text1"/>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в орган контроля - при проведении камеральной проверки;</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w:t>
      </w:r>
      <w:r w:rsidRPr="00A01CF6">
        <w:rPr>
          <w:rFonts w:ascii="Times New Roman" w:hAnsi="Times New Roman" w:cs="Times New Roman"/>
          <w:color w:val="000000" w:themeColor="text1"/>
          <w:sz w:val="24"/>
          <w:szCs w:val="24"/>
        </w:rPr>
        <w:lastRenderedPageBreak/>
        <w:t>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A01CF6">
        <w:rPr>
          <w:rFonts w:ascii="Times New Roman" w:hAnsi="Times New Roman" w:cs="Times New Roman"/>
          <w:color w:val="000000" w:themeColor="text1"/>
          <w:sz w:val="24"/>
          <w:szCs w:val="24"/>
        </w:rPr>
        <w:t>Истребуемые</w:t>
      </w:r>
      <w:proofErr w:type="spellEnd"/>
      <w:r w:rsidRPr="00A01CF6">
        <w:rPr>
          <w:rFonts w:ascii="Times New Roman" w:hAnsi="Times New Roman" w:cs="Times New Roman"/>
          <w:color w:val="000000" w:themeColor="text1"/>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официальная электронная почта объекта контроля;</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съемный носитель информации;</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A01CF6" w:rsidRPr="00A01CF6" w:rsidRDefault="00376684"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1CF6" w:rsidRPr="00A01CF6">
        <w:rPr>
          <w:rFonts w:ascii="Times New Roman" w:hAnsi="Times New Roman" w:cs="Times New Roman"/>
          <w:color w:val="000000" w:themeColor="text1"/>
          <w:sz w:val="24"/>
          <w:szCs w:val="24"/>
        </w:rPr>
        <w:t>иной способ с применением автоматизированных информационных систем, свидетельствующий о дате представления документов.</w:t>
      </w:r>
    </w:p>
    <w:p w:rsidR="00A01CF6" w:rsidRPr="00A01CF6" w:rsidRDefault="00A01CF6" w:rsidP="00A01C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A01CF6" w:rsidRPr="00A01CF6" w:rsidRDefault="00A01CF6" w:rsidP="00376684">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roofErr w:type="spellStart"/>
      <w:r w:rsidRPr="00A01CF6">
        <w:rPr>
          <w:rFonts w:ascii="Times New Roman" w:hAnsi="Times New Roman" w:cs="Times New Roman"/>
          <w:color w:val="000000" w:themeColor="text1"/>
          <w:sz w:val="24"/>
          <w:szCs w:val="24"/>
        </w:rPr>
        <w:t>Истребуемые</w:t>
      </w:r>
      <w:proofErr w:type="spellEnd"/>
      <w:r w:rsidRPr="00A01CF6">
        <w:rPr>
          <w:rFonts w:ascii="Times New Roman" w:hAnsi="Times New Roman" w:cs="Times New Roman"/>
          <w:color w:val="000000" w:themeColor="text1"/>
          <w:sz w:val="24"/>
          <w:szCs w:val="24"/>
        </w:rPr>
        <w:t xml:space="preserve"> документы представляются с учетом законодательства Российской Федерации о государственной тайне.</w:t>
      </w:r>
    </w:p>
    <w:p w:rsidR="00A01CF6" w:rsidRPr="00A01CF6" w:rsidRDefault="00A01CF6" w:rsidP="00376684">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5. </w:t>
      </w:r>
      <w:proofErr w:type="gramStart"/>
      <w:r w:rsidRPr="00A01CF6">
        <w:rPr>
          <w:rFonts w:ascii="Times New Roman" w:hAnsi="Times New Roman" w:cs="Times New Roman"/>
          <w:color w:val="000000" w:themeColor="text1"/>
          <w:sz w:val="24"/>
          <w:szCs w:val="24"/>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муниципальных информационных системах и (или) полученным от иных государственных или муниципальных органов, или вопросы по теме контрольного</w:t>
      </w:r>
      <w:proofErr w:type="gramEnd"/>
      <w:r w:rsidRPr="00A01CF6">
        <w:rPr>
          <w:rFonts w:ascii="Times New Roman" w:hAnsi="Times New Roman" w:cs="Times New Roman"/>
          <w:color w:val="000000" w:themeColor="text1"/>
          <w:sz w:val="24"/>
          <w:szCs w:val="24"/>
        </w:rPr>
        <w:t xml:space="preserve">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A01CF6" w:rsidRPr="00A01CF6" w:rsidRDefault="00A01CF6" w:rsidP="00376684">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6. </w:t>
      </w:r>
      <w:proofErr w:type="gramStart"/>
      <w:r w:rsidRPr="00A01CF6">
        <w:rPr>
          <w:rFonts w:ascii="Times New Roman" w:hAnsi="Times New Roman" w:cs="Times New Roman"/>
          <w:color w:val="000000" w:themeColor="text1"/>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A01CF6" w:rsidRPr="00A01CF6" w:rsidRDefault="00A01CF6"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7. </w:t>
      </w:r>
      <w:proofErr w:type="gramStart"/>
      <w:r w:rsidRPr="00A01CF6">
        <w:rPr>
          <w:rFonts w:ascii="Times New Roman" w:hAnsi="Times New Roman" w:cs="Times New Roman"/>
          <w:color w:val="000000" w:themeColor="text1"/>
          <w:sz w:val="24"/>
          <w:szCs w:val="24"/>
        </w:rPr>
        <w:t>При не</w:t>
      </w:r>
      <w:r w:rsidR="00310C42">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A01CF6" w:rsidRPr="00A01CF6" w:rsidRDefault="00A01CF6" w:rsidP="00376684">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8. </w:t>
      </w:r>
      <w:r w:rsidR="00376684">
        <w:rPr>
          <w:rFonts w:ascii="Times New Roman" w:hAnsi="Times New Roman" w:cs="Times New Roman"/>
          <w:color w:val="000000" w:themeColor="text1"/>
          <w:sz w:val="24"/>
          <w:szCs w:val="24"/>
        </w:rPr>
        <w:t>С</w:t>
      </w:r>
      <w:r w:rsidRPr="00A01CF6">
        <w:rPr>
          <w:rFonts w:ascii="Times New Roman" w:hAnsi="Times New Roman" w:cs="Times New Roman"/>
          <w:color w:val="000000" w:themeColor="text1"/>
          <w:sz w:val="24"/>
          <w:szCs w:val="24"/>
        </w:rPr>
        <w:t>тандартом органа контроля могут быть установлены формы запросов объекту контроля и форма акта о не</w:t>
      </w:r>
      <w:r w:rsidR="00310C42">
        <w:rPr>
          <w:rFonts w:ascii="Times New Roman" w:hAnsi="Times New Roman" w:cs="Times New Roman"/>
          <w:color w:val="000000" w:themeColor="text1"/>
          <w:sz w:val="24"/>
          <w:szCs w:val="24"/>
        </w:rPr>
        <w:t xml:space="preserve"> </w:t>
      </w:r>
      <w:r w:rsidRPr="00A01CF6">
        <w:rPr>
          <w:rFonts w:ascii="Times New Roman" w:hAnsi="Times New Roman" w:cs="Times New Roman"/>
          <w:color w:val="000000" w:themeColor="text1"/>
          <w:sz w:val="24"/>
          <w:szCs w:val="24"/>
        </w:rPr>
        <w:t>предоставлении доступа к информационным системам, непредставлении информации, документов, материалов и пояснений.</w:t>
      </w:r>
    </w:p>
    <w:p w:rsidR="00A01CF6" w:rsidRPr="00A01CF6" w:rsidRDefault="00A01CF6" w:rsidP="00376684">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1CF6">
        <w:rPr>
          <w:rFonts w:ascii="Times New Roman" w:hAnsi="Times New Roman" w:cs="Times New Roman"/>
          <w:color w:val="000000" w:themeColor="text1"/>
          <w:sz w:val="24"/>
          <w:szCs w:val="24"/>
        </w:rPr>
        <w:t xml:space="preserve">9. </w:t>
      </w:r>
      <w:proofErr w:type="gramStart"/>
      <w:r w:rsidRPr="00A01CF6">
        <w:rPr>
          <w:rFonts w:ascii="Times New Roman" w:hAnsi="Times New Roman" w:cs="Times New Roman"/>
          <w:color w:val="000000" w:themeColor="text1"/>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A01CF6" w:rsidRPr="00A01CF6"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01CF6" w:rsidRPr="00A01CF6">
        <w:rPr>
          <w:rFonts w:ascii="Times New Roman" w:hAnsi="Times New Roman" w:cs="Times New Roman"/>
          <w:color w:val="000000" w:themeColor="text1"/>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A01CF6" w:rsidRPr="00A01CF6"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1CF6" w:rsidRPr="00A01CF6">
        <w:rPr>
          <w:rFonts w:ascii="Times New Roman" w:hAnsi="Times New Roman" w:cs="Times New Roman"/>
          <w:color w:val="000000" w:themeColor="text1"/>
          <w:sz w:val="24"/>
          <w:szCs w:val="24"/>
        </w:rPr>
        <w:t>запрос объекту контроля - не позднее дня, следующего за днем его подписания;</w:t>
      </w:r>
    </w:p>
    <w:p w:rsidR="00A01CF6" w:rsidRPr="00A01CF6"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1CF6" w:rsidRPr="00A01CF6">
        <w:rPr>
          <w:rFonts w:ascii="Times New Roman" w:hAnsi="Times New Roman" w:cs="Times New Roman"/>
          <w:color w:val="000000" w:themeColor="text1"/>
          <w:sz w:val="24"/>
          <w:szCs w:val="24"/>
        </w:rPr>
        <w:t xml:space="preserve">справка о завершении контрольных действий, предусмотренных </w:t>
      </w:r>
      <w:hyperlink r:id="rId31" w:history="1">
        <w:r w:rsidR="00A01CF6" w:rsidRPr="00A01CF6">
          <w:rPr>
            <w:rFonts w:ascii="Times New Roman" w:hAnsi="Times New Roman" w:cs="Times New Roman"/>
            <w:color w:val="000000" w:themeColor="text1"/>
            <w:sz w:val="24"/>
            <w:szCs w:val="24"/>
          </w:rPr>
          <w:t>пунктом 19</w:t>
        </w:r>
      </w:hyperlink>
      <w:r w:rsidR="00A01CF6" w:rsidRPr="00A01CF6">
        <w:rPr>
          <w:rFonts w:ascii="Times New Roman" w:hAnsi="Times New Roman" w:cs="Times New Roman"/>
          <w:color w:val="000000" w:themeColor="text1"/>
          <w:sz w:val="24"/>
          <w:szCs w:val="24"/>
        </w:rPr>
        <w:t xml:space="preserve"> стандарта, - не позднее последнего дня срока проведения контрольных действий (даты окончания контрольных действий);</w:t>
      </w:r>
    </w:p>
    <w:p w:rsidR="00A01CF6"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1CF6" w:rsidRPr="00A01CF6">
        <w:rPr>
          <w:rFonts w:ascii="Times New Roman" w:hAnsi="Times New Roman" w:cs="Times New Roman"/>
          <w:color w:val="000000" w:themeColor="text1"/>
          <w:sz w:val="24"/>
          <w:szCs w:val="24"/>
        </w:rPr>
        <w:t>иные документы - не позднее 3 рабочих дней со дня их подписания.</w:t>
      </w:r>
    </w:p>
    <w:p w:rsidR="00376684"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76684" w:rsidRDefault="00376684" w:rsidP="00376684">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Назначение контрольного мероприятия и подготовка</w:t>
      </w:r>
    </w:p>
    <w:p w:rsidR="00376684" w:rsidRDefault="00376684" w:rsidP="0037668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его проведению</w:t>
      </w:r>
    </w:p>
    <w:p w:rsidR="00376684" w:rsidRDefault="00376684" w:rsidP="00376684">
      <w:pPr>
        <w:autoSpaceDE w:val="0"/>
        <w:autoSpaceDN w:val="0"/>
        <w:adjustRightInd w:val="0"/>
        <w:spacing w:after="0" w:line="240" w:lineRule="auto"/>
        <w:jc w:val="both"/>
        <w:rPr>
          <w:rFonts w:ascii="Times New Roman" w:hAnsi="Times New Roman" w:cs="Times New Roman"/>
          <w:sz w:val="24"/>
          <w:szCs w:val="24"/>
        </w:rPr>
      </w:pP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о назначении планового контрольного мероприятия принимается на основании плана контрольных мероприятий.</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Решение о назначении внепланового контрольного мероприятия может быть принято на основании:</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результата анализа данных, содержащихся в информационных системах;</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Pr>
          <w:rFonts w:ascii="Times New Roman" w:hAnsi="Times New Roman" w:cs="Times New Roman"/>
          <w:sz w:val="24"/>
          <w:szCs w:val="24"/>
        </w:rPr>
        <w:t>риск-ориентированного</w:t>
      </w:r>
      <w:proofErr w:type="gramEnd"/>
      <w:r>
        <w:rPr>
          <w:rFonts w:ascii="Times New Roman" w:hAnsi="Times New Roman" w:cs="Times New Roman"/>
          <w:sz w:val="24"/>
          <w:szCs w:val="24"/>
        </w:rPr>
        <w:t xml:space="preserve"> подхода, который может быть установлен правовым актом органа контроля;</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истечения срока исполнения объектами контроля ранее выданных органом контроля представлений и (или) предписаний;</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основание проведения контрольного мероприятия;</w:t>
      </w:r>
    </w:p>
    <w:p w:rsidR="00376684" w:rsidRDefault="00376684"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376684" w:rsidRPr="00310C42" w:rsidRDefault="00376684" w:rsidP="00EE49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10C42">
        <w:rPr>
          <w:rFonts w:ascii="Times New Roman" w:hAnsi="Times New Roman" w:cs="Times New Roman"/>
          <w:color w:val="000000" w:themeColor="text1"/>
          <w:sz w:val="24"/>
          <w:szCs w:val="24"/>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2" w:history="1">
        <w:r w:rsidRPr="00310C42">
          <w:rPr>
            <w:rFonts w:ascii="Times New Roman" w:hAnsi="Times New Roman" w:cs="Times New Roman"/>
            <w:color w:val="000000" w:themeColor="text1"/>
            <w:sz w:val="24"/>
            <w:szCs w:val="24"/>
          </w:rPr>
          <w:t>подпунктом «г» пункта 3</w:t>
        </w:r>
      </w:hyperlink>
      <w:r w:rsidRPr="00310C42">
        <w:rPr>
          <w:rFonts w:ascii="Times New Roman" w:hAnsi="Times New Roman" w:cs="Times New Roman"/>
          <w:color w:val="000000" w:themeColor="text1"/>
          <w:sz w:val="24"/>
          <w:szCs w:val="24"/>
        </w:rPr>
        <w:t xml:space="preserve"> стандарта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w:t>
      </w:r>
      <w:r w:rsidR="00665F15" w:rsidRPr="00310C42">
        <w:rPr>
          <w:rFonts w:ascii="Times New Roman" w:hAnsi="Times New Roman" w:cs="Times New Roman"/>
          <w:color w:val="000000" w:themeColor="text1"/>
          <w:sz w:val="24"/>
          <w:szCs w:val="24"/>
        </w:rPr>
        <w:t>муниципального</w:t>
      </w:r>
      <w:r w:rsidRPr="00310C42">
        <w:rPr>
          <w:rFonts w:ascii="Times New Roman" w:hAnsi="Times New Roman" w:cs="Times New Roman"/>
          <w:color w:val="000000" w:themeColor="text1"/>
          <w:sz w:val="24"/>
          <w:szCs w:val="24"/>
        </w:rPr>
        <w:t xml:space="preserve"> финансового контроля (их должностных лиц) при</w:t>
      </w:r>
      <w:proofErr w:type="gramEnd"/>
      <w:r w:rsidRPr="00310C42">
        <w:rPr>
          <w:rFonts w:ascii="Times New Roman" w:hAnsi="Times New Roman" w:cs="Times New Roman"/>
          <w:color w:val="000000" w:themeColor="text1"/>
          <w:sz w:val="24"/>
          <w:szCs w:val="24"/>
        </w:rPr>
        <w:t xml:space="preserve"> </w:t>
      </w:r>
      <w:proofErr w:type="gramStart"/>
      <w:r w:rsidRPr="00310C42">
        <w:rPr>
          <w:rFonts w:ascii="Times New Roman" w:hAnsi="Times New Roman" w:cs="Times New Roman"/>
          <w:color w:val="000000" w:themeColor="text1"/>
          <w:sz w:val="24"/>
          <w:szCs w:val="24"/>
        </w:rPr>
        <w:t>осуществлении</w:t>
      </w:r>
      <w:proofErr w:type="gramEnd"/>
      <w:r w:rsidRPr="00310C42">
        <w:rPr>
          <w:rFonts w:ascii="Times New Roman" w:hAnsi="Times New Roman" w:cs="Times New Roman"/>
          <w:color w:val="000000" w:themeColor="text1"/>
          <w:sz w:val="24"/>
          <w:szCs w:val="24"/>
        </w:rPr>
        <w:t xml:space="preserve"> внутреннего </w:t>
      </w:r>
      <w:r w:rsidR="00665F15" w:rsidRPr="00310C42">
        <w:rPr>
          <w:rFonts w:ascii="Times New Roman" w:hAnsi="Times New Roman" w:cs="Times New Roman"/>
          <w:color w:val="000000" w:themeColor="text1"/>
          <w:sz w:val="24"/>
          <w:szCs w:val="24"/>
        </w:rPr>
        <w:t>муниципального финансового контроля»</w:t>
      </w:r>
      <w:r w:rsidR="009B66F6">
        <w:rPr>
          <w:rFonts w:ascii="Times New Roman" w:hAnsi="Times New Roman" w:cs="Times New Roman"/>
          <w:color w:val="000000" w:themeColor="text1"/>
          <w:sz w:val="24"/>
          <w:szCs w:val="24"/>
        </w:rPr>
        <w:t xml:space="preserve"> </w:t>
      </w:r>
      <w:r w:rsidRPr="00310C42">
        <w:rPr>
          <w:rFonts w:ascii="Times New Roman" w:hAnsi="Times New Roman" w:cs="Times New Roman"/>
          <w:color w:val="000000" w:themeColor="text1"/>
          <w:sz w:val="24"/>
          <w:szCs w:val="24"/>
        </w:rPr>
        <w:t xml:space="preserve">(далее - специалисты), предмете и (или) вопросах проведения экспертизы (далее соответственно - экспертиза, поручение на </w:t>
      </w:r>
      <w:r w:rsidRPr="00310C42">
        <w:rPr>
          <w:rFonts w:ascii="Times New Roman" w:hAnsi="Times New Roman" w:cs="Times New Roman"/>
          <w:sz w:val="24"/>
          <w:szCs w:val="24"/>
        </w:rPr>
        <w:t>проведение экспертизы);</w:t>
      </w:r>
    </w:p>
    <w:p w:rsidR="00376684" w:rsidRDefault="00EE49B9" w:rsidP="00376684">
      <w:pPr>
        <w:autoSpaceDE w:val="0"/>
        <w:autoSpaceDN w:val="0"/>
        <w:adjustRightInd w:val="0"/>
        <w:spacing w:after="0" w:line="240" w:lineRule="auto"/>
        <w:ind w:firstLine="540"/>
        <w:jc w:val="both"/>
        <w:rPr>
          <w:rFonts w:ascii="Times New Roman" w:hAnsi="Times New Roman" w:cs="Times New Roman"/>
          <w:sz w:val="24"/>
          <w:szCs w:val="24"/>
        </w:rPr>
      </w:pPr>
      <w:r w:rsidRPr="00310C42">
        <w:rPr>
          <w:rFonts w:ascii="Times New Roman" w:hAnsi="Times New Roman" w:cs="Times New Roman"/>
          <w:sz w:val="24"/>
          <w:szCs w:val="24"/>
        </w:rPr>
        <w:t xml:space="preserve">- </w:t>
      </w:r>
      <w:r w:rsidR="00376684" w:rsidRPr="00310C42">
        <w:rPr>
          <w:rFonts w:ascii="Times New Roman" w:hAnsi="Times New Roman" w:cs="Times New Roman"/>
          <w:sz w:val="24"/>
          <w:szCs w:val="24"/>
        </w:rPr>
        <w:t>дата начала проведения контрольного мероприятия;</w:t>
      </w:r>
    </w:p>
    <w:p w:rsidR="00376684" w:rsidRDefault="00EE49B9"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76684">
        <w:rPr>
          <w:rFonts w:ascii="Times New Roman" w:hAnsi="Times New Roman" w:cs="Times New Roman"/>
          <w:sz w:val="24"/>
          <w:szCs w:val="24"/>
        </w:rPr>
        <w:t>срок проведения контрольного мероприятия;</w:t>
      </w:r>
    </w:p>
    <w:p w:rsidR="00376684" w:rsidRDefault="00EE49B9" w:rsidP="003766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6684">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EE49B9" w:rsidRPr="00EE49B9" w:rsidRDefault="00EE49B9" w:rsidP="00EE49B9">
      <w:pPr>
        <w:autoSpaceDE w:val="0"/>
        <w:autoSpaceDN w:val="0"/>
        <w:adjustRightInd w:val="0"/>
        <w:spacing w:after="0" w:line="240" w:lineRule="auto"/>
        <w:ind w:firstLine="540"/>
        <w:jc w:val="both"/>
        <w:rPr>
          <w:rFonts w:ascii="Times New Roman" w:hAnsi="Times New Roman" w:cs="Times New Roman"/>
          <w:sz w:val="24"/>
          <w:szCs w:val="24"/>
        </w:rPr>
      </w:pPr>
      <w:r w:rsidRPr="00EE49B9">
        <w:rPr>
          <w:rFonts w:ascii="Times New Roman" w:hAnsi="Times New Roman" w:cs="Times New Roman"/>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EE49B9" w:rsidRPr="00EE49B9" w:rsidRDefault="00636DA3" w:rsidP="00EE4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49B9" w:rsidRPr="00EE49B9">
        <w:rPr>
          <w:rFonts w:ascii="Times New Roman" w:hAnsi="Times New Roman" w:cs="Times New Roman"/>
          <w:sz w:val="24"/>
          <w:szCs w:val="24"/>
        </w:rPr>
        <w:t>состава проверочной (ревизионной) группы или уполномоченного на проведение контрольного мероприятия должностного лица;</w:t>
      </w:r>
    </w:p>
    <w:p w:rsidR="00EE49B9" w:rsidRPr="00EE49B9" w:rsidRDefault="00636DA3" w:rsidP="00EE4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49B9" w:rsidRPr="00EE49B9">
        <w:rPr>
          <w:rFonts w:ascii="Times New Roman" w:hAnsi="Times New Roman" w:cs="Times New Roman"/>
          <w:sz w:val="24"/>
          <w:szCs w:val="24"/>
        </w:rPr>
        <w:t>перечня основных вопросов, подлежащих изучению в ходе проведения контрольного мероприятия;</w:t>
      </w:r>
    </w:p>
    <w:p w:rsidR="00EE49B9" w:rsidRPr="00EE49B9" w:rsidRDefault="00636DA3" w:rsidP="00EE4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49B9" w:rsidRPr="00EE49B9">
        <w:rPr>
          <w:rFonts w:ascii="Times New Roman" w:hAnsi="Times New Roman" w:cs="Times New Roman"/>
          <w:sz w:val="24"/>
          <w:szCs w:val="24"/>
        </w:rPr>
        <w:t>привлекаемых специалистов, поручения на проведение экспертизы;</w:t>
      </w:r>
    </w:p>
    <w:p w:rsidR="00EE49B9" w:rsidRPr="00EE49B9" w:rsidRDefault="00636DA3" w:rsidP="00EE4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49B9" w:rsidRPr="00EE49B9">
        <w:rPr>
          <w:rFonts w:ascii="Times New Roman" w:hAnsi="Times New Roman" w:cs="Times New Roman"/>
          <w:sz w:val="24"/>
          <w:szCs w:val="24"/>
        </w:rPr>
        <w:t>проверяемого периода;</w:t>
      </w:r>
    </w:p>
    <w:p w:rsidR="00EE49B9" w:rsidRPr="00EE49B9" w:rsidRDefault="00636DA3" w:rsidP="00EE4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49B9" w:rsidRPr="00EE49B9">
        <w:rPr>
          <w:rFonts w:ascii="Times New Roman" w:hAnsi="Times New Roman" w:cs="Times New Roman"/>
          <w:sz w:val="24"/>
          <w:szCs w:val="24"/>
        </w:rPr>
        <w:t>срока проведения контрольного мероприятия.</w:t>
      </w:r>
    </w:p>
    <w:p w:rsidR="00EE49B9" w:rsidRPr="00EE49B9" w:rsidRDefault="00EE49B9" w:rsidP="00EE49B9">
      <w:pPr>
        <w:autoSpaceDE w:val="0"/>
        <w:autoSpaceDN w:val="0"/>
        <w:adjustRightInd w:val="0"/>
        <w:spacing w:after="0" w:line="240" w:lineRule="auto"/>
        <w:ind w:firstLine="540"/>
        <w:jc w:val="both"/>
        <w:rPr>
          <w:rFonts w:ascii="Times New Roman" w:hAnsi="Times New Roman" w:cs="Times New Roman"/>
          <w:sz w:val="24"/>
          <w:szCs w:val="24"/>
        </w:rPr>
      </w:pPr>
      <w:r w:rsidRPr="00EE49B9">
        <w:rPr>
          <w:rFonts w:ascii="Times New Roman" w:hAnsi="Times New Roman" w:cs="Times New Roman"/>
          <w:sz w:val="24"/>
          <w:szCs w:val="24"/>
        </w:rPr>
        <w:t xml:space="preserve">14. </w:t>
      </w:r>
      <w:r w:rsidR="00636DA3">
        <w:rPr>
          <w:rFonts w:ascii="Times New Roman" w:hAnsi="Times New Roman" w:cs="Times New Roman"/>
          <w:sz w:val="24"/>
          <w:szCs w:val="24"/>
        </w:rPr>
        <w:t>С</w:t>
      </w:r>
      <w:r w:rsidRPr="00EE49B9">
        <w:rPr>
          <w:rFonts w:ascii="Times New Roman" w:hAnsi="Times New Roman" w:cs="Times New Roman"/>
          <w:sz w:val="24"/>
          <w:szCs w:val="24"/>
        </w:rPr>
        <w:t>тандартом органа контроля может быть предусмотрен порядок внесения изменений в решение о назначении контрольного мероприятия.</w:t>
      </w:r>
    </w:p>
    <w:p w:rsidR="00EE49B9" w:rsidRPr="00EE49B9" w:rsidRDefault="00EE49B9" w:rsidP="00EE49B9">
      <w:pPr>
        <w:autoSpaceDE w:val="0"/>
        <w:autoSpaceDN w:val="0"/>
        <w:adjustRightInd w:val="0"/>
        <w:spacing w:after="0" w:line="240" w:lineRule="auto"/>
        <w:ind w:firstLine="540"/>
        <w:jc w:val="both"/>
        <w:rPr>
          <w:rFonts w:ascii="Times New Roman" w:hAnsi="Times New Roman" w:cs="Times New Roman"/>
          <w:sz w:val="24"/>
          <w:szCs w:val="24"/>
        </w:rPr>
      </w:pPr>
      <w:r w:rsidRPr="00EE49B9">
        <w:rPr>
          <w:rFonts w:ascii="Times New Roman" w:hAnsi="Times New Roman" w:cs="Times New Roman"/>
          <w:sz w:val="24"/>
          <w:szCs w:val="24"/>
        </w:rPr>
        <w:t>15. В решении о назначении контрольного мероприятия срок проведения контрольного мероприятия указывается в рабочих днях.</w:t>
      </w:r>
    </w:p>
    <w:p w:rsidR="00EE49B9" w:rsidRDefault="00EE49B9" w:rsidP="00EE49B9">
      <w:pPr>
        <w:autoSpaceDE w:val="0"/>
        <w:autoSpaceDN w:val="0"/>
        <w:adjustRightInd w:val="0"/>
        <w:spacing w:after="0" w:line="240" w:lineRule="auto"/>
        <w:ind w:firstLine="540"/>
        <w:jc w:val="both"/>
        <w:rPr>
          <w:rFonts w:ascii="Times New Roman" w:hAnsi="Times New Roman" w:cs="Times New Roman"/>
          <w:sz w:val="24"/>
          <w:szCs w:val="24"/>
        </w:rPr>
      </w:pPr>
      <w:r w:rsidRPr="00EE49B9">
        <w:rPr>
          <w:rFonts w:ascii="Times New Roman" w:hAnsi="Times New Roman" w:cs="Times New Roman"/>
          <w:sz w:val="24"/>
          <w:szCs w:val="24"/>
        </w:rPr>
        <w:t xml:space="preserve">Поручение на проведение экспертизы не должно дублировать предусмотренные </w:t>
      </w:r>
      <w:hyperlink r:id="rId33" w:history="1">
        <w:r w:rsidRPr="00BF6F53">
          <w:rPr>
            <w:rStyle w:val="a4"/>
            <w:rFonts w:ascii="Times New Roman" w:hAnsi="Times New Roman" w:cs="Times New Roman"/>
            <w:color w:val="000000" w:themeColor="text1"/>
            <w:sz w:val="24"/>
            <w:szCs w:val="24"/>
            <w:u w:val="none"/>
          </w:rPr>
          <w:t>пунктом 19</w:t>
        </w:r>
      </w:hyperlink>
      <w:r w:rsidRPr="00EE49B9">
        <w:rPr>
          <w:rFonts w:ascii="Times New Roman" w:hAnsi="Times New Roman" w:cs="Times New Roman"/>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 xml:space="preserve">16. </w:t>
      </w:r>
      <w:r>
        <w:rPr>
          <w:rFonts w:ascii="Times New Roman" w:hAnsi="Times New Roman" w:cs="Times New Roman"/>
          <w:sz w:val="24"/>
          <w:szCs w:val="24"/>
        </w:rPr>
        <w:t>С</w:t>
      </w:r>
      <w:r w:rsidRPr="00BF6F53">
        <w:rPr>
          <w:rFonts w:ascii="Times New Roman" w:hAnsi="Times New Roman" w:cs="Times New Roman"/>
          <w:sz w:val="24"/>
          <w:szCs w:val="24"/>
        </w:rPr>
        <w:t>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стандартом органа контроля.</w:t>
      </w:r>
    </w:p>
    <w:p w:rsid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p>
    <w:p w:rsidR="00BF6F53" w:rsidRPr="00BF6F53" w:rsidRDefault="00BF6F53" w:rsidP="00BF6F53">
      <w:pPr>
        <w:autoSpaceDE w:val="0"/>
        <w:autoSpaceDN w:val="0"/>
        <w:adjustRightInd w:val="0"/>
        <w:spacing w:after="0" w:line="240" w:lineRule="auto"/>
        <w:ind w:firstLine="540"/>
        <w:jc w:val="center"/>
        <w:rPr>
          <w:rFonts w:ascii="Times New Roman" w:hAnsi="Times New Roman" w:cs="Times New Roman"/>
          <w:b/>
          <w:bCs/>
          <w:sz w:val="24"/>
          <w:szCs w:val="24"/>
        </w:rPr>
      </w:pPr>
      <w:r w:rsidRPr="00BF6F53">
        <w:rPr>
          <w:rFonts w:ascii="Times New Roman" w:hAnsi="Times New Roman" w:cs="Times New Roman"/>
          <w:b/>
          <w:bCs/>
          <w:sz w:val="24"/>
          <w:szCs w:val="24"/>
        </w:rPr>
        <w:t>III. Проведение контрольного мероприятия</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18. В ходе проведения контрольного мероприятия могут осуществляться контрольные действия, организовываться экспертизы.</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19. К контрольным действиям при проведении контрольных мероприятий относятся:</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F6F53">
        <w:rPr>
          <w:rFonts w:ascii="Times New Roman" w:hAnsi="Times New Roman" w:cs="Times New Roman"/>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w:t>
      </w:r>
      <w:proofErr w:type="gramEnd"/>
      <w:r w:rsidRPr="00BF6F53">
        <w:rPr>
          <w:rFonts w:ascii="Times New Roman" w:hAnsi="Times New Roman" w:cs="Times New Roman"/>
          <w:sz w:val="24"/>
          <w:szCs w:val="24"/>
        </w:rPr>
        <w:t xml:space="preserve">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F6F53">
        <w:rPr>
          <w:rFonts w:ascii="Times New Roman" w:hAnsi="Times New Roman" w:cs="Times New Roman"/>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lastRenderedPageBreak/>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BF6F53">
        <w:rPr>
          <w:rFonts w:ascii="Times New Roman" w:hAnsi="Times New Roman" w:cs="Times New Roman"/>
          <w:sz w:val="24"/>
          <w:szCs w:val="24"/>
        </w:rPr>
        <w:t>о-</w:t>
      </w:r>
      <w:proofErr w:type="gramEnd"/>
      <w:r w:rsidRPr="00BF6F53">
        <w:rPr>
          <w:rFonts w:ascii="Times New Roman" w:hAnsi="Times New Roman" w:cs="Times New Roman"/>
          <w:sz w:val="24"/>
          <w:szCs w:val="24"/>
        </w:rPr>
        <w:t xml:space="preserve"> и </w:t>
      </w:r>
      <w:proofErr w:type="spellStart"/>
      <w:r w:rsidRPr="00BF6F53">
        <w:rPr>
          <w:rFonts w:ascii="Times New Roman" w:hAnsi="Times New Roman" w:cs="Times New Roman"/>
          <w:sz w:val="24"/>
          <w:szCs w:val="24"/>
        </w:rPr>
        <w:t>видеофиксации</w:t>
      </w:r>
      <w:proofErr w:type="spellEnd"/>
      <w:r w:rsidRPr="00BF6F53">
        <w:rPr>
          <w:rFonts w:ascii="Times New Roman" w:hAnsi="Times New Roman" w:cs="Times New Roman"/>
          <w:sz w:val="24"/>
          <w:szCs w:val="24"/>
        </w:rPr>
        <w:t xml:space="preserve"> результатов осмотра.</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r w:rsidRPr="00BF6F53">
        <w:rPr>
          <w:rFonts w:ascii="Times New Roman" w:hAnsi="Times New Roman" w:cs="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стандартами органа контроля.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20. Специалист в ходе проведения экспертизы обязан:</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б) сообщить организующему экспертизу руководителю контрольного мероприятия: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95B">
        <w:rPr>
          <w:rFonts w:ascii="Times New Roman" w:hAnsi="Times New Roman" w:cs="Times New Roman"/>
          <w:sz w:val="24"/>
          <w:szCs w:val="24"/>
        </w:rPr>
        <w:t>о наличии обстоятельств, препятствующих проведению экспертизы;</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95B">
        <w:rPr>
          <w:rFonts w:ascii="Times New Roman" w:hAnsi="Times New Roman" w:cs="Times New Roman"/>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г) обеспечить сохранность представленных документов.</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21. Специалист в ходе проведения экспертизы имеет право:</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sidRPr="00F5495B">
        <w:rPr>
          <w:rFonts w:ascii="Times New Roman" w:hAnsi="Times New Roman" w:cs="Times New Roman"/>
          <w:sz w:val="24"/>
          <w:szCs w:val="24"/>
        </w:rPr>
        <w:t>б) письменно сообщать организующему экспертизу руководителю контрольного мероприятия о необходимости:</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95B">
        <w:rPr>
          <w:rFonts w:ascii="Times New Roman" w:hAnsi="Times New Roman" w:cs="Times New Roman"/>
          <w:sz w:val="24"/>
          <w:szCs w:val="24"/>
        </w:rPr>
        <w:t>проведения осмотра, инвентаризации, наблюдения, пересчета, исследования, контрольных обмеров и других действий по контролю;</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95B">
        <w:rPr>
          <w:rFonts w:ascii="Times New Roman" w:hAnsi="Times New Roman" w:cs="Times New Roman"/>
          <w:sz w:val="24"/>
          <w:szCs w:val="24"/>
        </w:rPr>
        <w:t>представления дополнительных документов и информации, необходимых для составления экспертного заключения;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5495B">
        <w:rPr>
          <w:rFonts w:ascii="Times New Roman" w:hAnsi="Times New Roman" w:cs="Times New Roman"/>
          <w:sz w:val="24"/>
          <w:szCs w:val="24"/>
        </w:rPr>
        <w:t xml:space="preserve">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w:t>
      </w:r>
      <w:r w:rsidRPr="00F5495B">
        <w:rPr>
          <w:rFonts w:ascii="Times New Roman" w:hAnsi="Times New Roman" w:cs="Times New Roman"/>
          <w:sz w:val="24"/>
          <w:szCs w:val="24"/>
        </w:rPr>
        <w:lastRenderedPageBreak/>
        <w:t>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95B">
        <w:rPr>
          <w:rFonts w:ascii="Times New Roman" w:hAnsi="Times New Roman" w:cs="Times New Roman"/>
          <w:sz w:val="24"/>
          <w:szCs w:val="24"/>
        </w:rPr>
        <w:t>продления срока проведения экспертизы.</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22. По результатам проведения экспертизы специалистом составляется экспертное заключение.</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 xml:space="preserve">Экспертное заключение по результатам проведения экспертизы подлежит рассмотрению и </w:t>
      </w:r>
      <w:proofErr w:type="gramStart"/>
      <w:r w:rsidRPr="00F5495B">
        <w:rPr>
          <w:rFonts w:ascii="Times New Roman" w:hAnsi="Times New Roman" w:cs="Times New Roman"/>
          <w:color w:val="000000" w:themeColor="text1"/>
          <w:sz w:val="24"/>
          <w:szCs w:val="24"/>
        </w:rPr>
        <w:t>анализу</w:t>
      </w:r>
      <w:proofErr w:type="gramEnd"/>
      <w:r w:rsidRPr="00F5495B">
        <w:rPr>
          <w:rFonts w:ascii="Times New Roman" w:hAnsi="Times New Roman" w:cs="Times New Roman"/>
          <w:color w:val="000000" w:themeColor="text1"/>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w:t>
      </w:r>
      <w:r>
        <w:rPr>
          <w:rFonts w:ascii="Times New Roman" w:hAnsi="Times New Roman" w:cs="Times New Roman"/>
          <w:color w:val="000000" w:themeColor="text1"/>
          <w:sz w:val="24"/>
          <w:szCs w:val="24"/>
        </w:rPr>
        <w:t xml:space="preserve">мероприятия, в случае выявления, </w:t>
      </w:r>
      <w:r w:rsidRPr="00F5495B">
        <w:rPr>
          <w:rFonts w:ascii="Times New Roman" w:hAnsi="Times New Roman" w:cs="Times New Roman"/>
          <w:color w:val="000000" w:themeColor="text1"/>
          <w:sz w:val="24"/>
          <w:szCs w:val="24"/>
        </w:rPr>
        <w:t>организующим экспертизу руководителем контрольного мероприятия</w:t>
      </w:r>
      <w:r>
        <w:rPr>
          <w:rFonts w:ascii="Times New Roman" w:hAnsi="Times New Roman" w:cs="Times New Roman"/>
          <w:color w:val="000000" w:themeColor="text1"/>
          <w:sz w:val="24"/>
          <w:szCs w:val="24"/>
        </w:rPr>
        <w:t>,</w:t>
      </w:r>
      <w:r w:rsidRPr="00F5495B">
        <w:rPr>
          <w:rFonts w:ascii="Times New Roman" w:hAnsi="Times New Roman" w:cs="Times New Roman"/>
          <w:color w:val="000000" w:themeColor="text1"/>
          <w:sz w:val="24"/>
          <w:szCs w:val="24"/>
        </w:rPr>
        <w:t xml:space="preserve"> несоответствия экспертного заключения указанным в поручении на проведение экспертизы предмету и (или) вопросам экспертизы.</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 xml:space="preserve">23. </w:t>
      </w:r>
      <w:r>
        <w:rPr>
          <w:rFonts w:ascii="Times New Roman" w:hAnsi="Times New Roman" w:cs="Times New Roman"/>
          <w:color w:val="000000" w:themeColor="text1"/>
          <w:sz w:val="24"/>
          <w:szCs w:val="24"/>
        </w:rPr>
        <w:t>С</w:t>
      </w:r>
      <w:r w:rsidRPr="00F5495B">
        <w:rPr>
          <w:rFonts w:ascii="Times New Roman" w:hAnsi="Times New Roman" w:cs="Times New Roman"/>
          <w:color w:val="000000" w:themeColor="text1"/>
          <w:sz w:val="24"/>
          <w:szCs w:val="24"/>
        </w:rPr>
        <w:t>тандартом органа контроля может быть предусмотрен порядок назначения (организации) экспертиз.</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стандартом органа контроля.</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 xml:space="preserve">После проведения всех контрольных действий, предусмотренных </w:t>
      </w:r>
      <w:hyperlink r:id="rId34" w:history="1">
        <w:r w:rsidRPr="00F5495B">
          <w:rPr>
            <w:rStyle w:val="a4"/>
            <w:rFonts w:ascii="Times New Roman" w:hAnsi="Times New Roman" w:cs="Times New Roman"/>
            <w:color w:val="000000" w:themeColor="text1"/>
            <w:sz w:val="24"/>
            <w:szCs w:val="24"/>
            <w:u w:val="none"/>
          </w:rPr>
          <w:t>пунктом 19</w:t>
        </w:r>
      </w:hyperlink>
      <w:r w:rsidRPr="00F5495B">
        <w:rPr>
          <w:rFonts w:ascii="Times New Roman" w:hAnsi="Times New Roman" w:cs="Times New Roman"/>
          <w:color w:val="000000" w:themeColor="text1"/>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r:id="rId35" w:history="1">
        <w:r w:rsidRPr="00F5495B">
          <w:rPr>
            <w:rStyle w:val="a4"/>
            <w:rFonts w:ascii="Times New Roman" w:hAnsi="Times New Roman" w:cs="Times New Roman"/>
            <w:color w:val="000000" w:themeColor="text1"/>
            <w:sz w:val="24"/>
            <w:szCs w:val="24"/>
            <w:u w:val="none"/>
          </w:rPr>
          <w:t>пунктом 19</w:t>
        </w:r>
      </w:hyperlink>
      <w:r w:rsidRPr="00F5495B">
        <w:rPr>
          <w:rFonts w:ascii="Times New Roman" w:hAnsi="Times New Roman" w:cs="Times New Roman"/>
          <w:color w:val="000000" w:themeColor="text1"/>
          <w:sz w:val="24"/>
          <w:szCs w:val="24"/>
        </w:rPr>
        <w:t xml:space="preserve"> стандарта, и направляет ее объекту контроля в порядке, предусмотренном </w:t>
      </w:r>
      <w:hyperlink r:id="rId36" w:history="1">
        <w:r w:rsidRPr="00F5495B">
          <w:rPr>
            <w:rStyle w:val="a4"/>
            <w:rFonts w:ascii="Times New Roman" w:hAnsi="Times New Roman" w:cs="Times New Roman"/>
            <w:color w:val="000000" w:themeColor="text1"/>
            <w:sz w:val="24"/>
            <w:szCs w:val="24"/>
            <w:u w:val="none"/>
          </w:rPr>
          <w:t>пунктом 9</w:t>
        </w:r>
      </w:hyperlink>
      <w:r w:rsidRPr="00F5495B">
        <w:rPr>
          <w:rFonts w:ascii="Times New Roman" w:hAnsi="Times New Roman" w:cs="Times New Roman"/>
          <w:color w:val="000000" w:themeColor="text1"/>
          <w:sz w:val="24"/>
          <w:szCs w:val="24"/>
        </w:rPr>
        <w:t xml:space="preserve"> стандарта.</w:t>
      </w: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495B">
        <w:rPr>
          <w:rFonts w:ascii="Times New Roman" w:hAnsi="Times New Roman" w:cs="Times New Roman"/>
          <w:color w:val="000000" w:themeColor="text1"/>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26. Контрольное мероприятие может быть неоднократно приостановлено:</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на период проведения встречных проверок и (или) обследований;</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10C42">
        <w:rPr>
          <w:rFonts w:ascii="Times New Roman" w:hAnsi="Times New Roman" w:cs="Times New Roman"/>
          <w:color w:val="000000" w:themeColor="text1"/>
          <w:sz w:val="24"/>
          <w:szCs w:val="24"/>
        </w:rPr>
        <w:t xml:space="preserve">- на период проведения проверок, осуществляемых в соответствии с </w:t>
      </w:r>
      <w:hyperlink r:id="rId37" w:history="1">
        <w:r w:rsidRPr="00310C42">
          <w:rPr>
            <w:rStyle w:val="a4"/>
            <w:rFonts w:ascii="Times New Roman" w:hAnsi="Times New Roman" w:cs="Times New Roman"/>
            <w:color w:val="000000" w:themeColor="text1"/>
            <w:sz w:val="24"/>
            <w:szCs w:val="24"/>
            <w:u w:val="none"/>
          </w:rPr>
          <w:t>пунктом 2 статьи 266.1</w:t>
        </w:r>
      </w:hyperlink>
      <w:r w:rsidRPr="00310C42">
        <w:rPr>
          <w:rFonts w:ascii="Times New Roman" w:hAnsi="Times New Roman" w:cs="Times New Roman"/>
          <w:color w:val="000000" w:themeColor="text1"/>
          <w:sz w:val="24"/>
          <w:szCs w:val="24"/>
        </w:rPr>
        <w:t xml:space="preserve"> Бюджетного кодекса Российской Федерации в процессе проверки главных</w:t>
      </w:r>
      <w:r w:rsidR="00E90299" w:rsidRPr="00310C42">
        <w:rPr>
          <w:rFonts w:ascii="Times New Roman" w:hAnsi="Times New Roman" w:cs="Times New Roman"/>
          <w:color w:val="000000" w:themeColor="text1"/>
          <w:sz w:val="24"/>
          <w:szCs w:val="24"/>
        </w:rPr>
        <w:t xml:space="preserve"> распорядителей</w:t>
      </w:r>
      <w:r w:rsidRPr="00310C42">
        <w:rPr>
          <w:rFonts w:ascii="Times New Roman" w:hAnsi="Times New Roman" w:cs="Times New Roman"/>
          <w:color w:val="000000" w:themeColor="text1"/>
          <w:sz w:val="24"/>
          <w:szCs w:val="24"/>
        </w:rPr>
        <w:t xml:space="preserve">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местного бюджета;</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BC5CE8">
        <w:rPr>
          <w:rFonts w:ascii="Times New Roman" w:hAnsi="Times New Roman" w:cs="Times New Roman"/>
          <w:color w:val="000000" w:themeColor="text1"/>
          <w:sz w:val="24"/>
          <w:szCs w:val="24"/>
        </w:rPr>
        <w:t xml:space="preserve"> изучение в ходе проведения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на период организации и проведения экспертиз;</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на период рассмотрения запроса органа контроля компетент</w:t>
      </w:r>
      <w:r>
        <w:rPr>
          <w:rFonts w:ascii="Times New Roman" w:hAnsi="Times New Roman" w:cs="Times New Roman"/>
          <w:color w:val="000000" w:themeColor="text1"/>
          <w:sz w:val="24"/>
          <w:szCs w:val="24"/>
        </w:rPr>
        <w:t>ными государственными органами,</w:t>
      </w:r>
      <w:r w:rsidRPr="00BC5CE8">
        <w:rPr>
          <w:rFonts w:ascii="Times New Roman" w:hAnsi="Times New Roman" w:cs="Times New Roman"/>
          <w:color w:val="000000" w:themeColor="text1"/>
          <w:sz w:val="24"/>
          <w:szCs w:val="24"/>
        </w:rPr>
        <w:t xml:space="preserve"> а также иными юридическими и физическими лицами, </w:t>
      </w:r>
      <w:r w:rsidRPr="00BC5CE8">
        <w:rPr>
          <w:rFonts w:ascii="Times New Roman" w:hAnsi="Times New Roman" w:cs="Times New Roman"/>
          <w:color w:val="000000" w:themeColor="text1"/>
          <w:sz w:val="24"/>
          <w:szCs w:val="24"/>
        </w:rPr>
        <w:lastRenderedPageBreak/>
        <w:t>обладающими информацией и документами, необходимыми для проведения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на период осуществления объектом контроля действий по приемке товаров (работ, услуг) в соответствии с условиями муниципа</w:t>
      </w:r>
      <w:r>
        <w:rPr>
          <w:rFonts w:ascii="Times New Roman" w:hAnsi="Times New Roman" w:cs="Times New Roman"/>
          <w:color w:val="000000" w:themeColor="text1"/>
          <w:sz w:val="24"/>
          <w:szCs w:val="24"/>
        </w:rPr>
        <w:t>льных</w:t>
      </w:r>
      <w:r w:rsidRPr="00BC5CE8">
        <w:rPr>
          <w:rFonts w:ascii="Times New Roman" w:hAnsi="Times New Roman" w:cs="Times New Roman"/>
          <w:color w:val="000000" w:themeColor="text1"/>
          <w:sz w:val="24"/>
          <w:szCs w:val="24"/>
        </w:rPr>
        <w:t xml:space="preserve"> контрактов, договоров (соглашений), заключенных в целях исполнения </w:t>
      </w:r>
      <w:r>
        <w:rPr>
          <w:rFonts w:ascii="Times New Roman" w:hAnsi="Times New Roman" w:cs="Times New Roman"/>
          <w:color w:val="000000" w:themeColor="text1"/>
          <w:sz w:val="24"/>
          <w:szCs w:val="24"/>
        </w:rPr>
        <w:t>муниципальных</w:t>
      </w:r>
      <w:r w:rsidRPr="00BC5CE8">
        <w:rPr>
          <w:rFonts w:ascii="Times New Roman" w:hAnsi="Times New Roman" w:cs="Times New Roman"/>
          <w:color w:val="000000" w:themeColor="text1"/>
          <w:sz w:val="24"/>
          <w:szCs w:val="24"/>
        </w:rPr>
        <w:t xml:space="preserve"> контрактов;</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Общий срок приостановлений контрольного мероприятия не может составлять более 2 лет.</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На время приостановления проведения контрольного мероприятия течение его срока прерывается.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29. Контрольное мероприятие подлежит прекращению в случае установления после его назначения факта:</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4"/>
      <w:bookmarkEnd w:id="1"/>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ликвидации (упразднения) объекта контроля;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неосуществления объектом контроля в проверяемом периоде деятельности в соответствии с темой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5CE8">
        <w:rPr>
          <w:rFonts w:ascii="Times New Roman" w:hAnsi="Times New Roman" w:cs="Times New Roman"/>
          <w:color w:val="000000" w:themeColor="text1"/>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38" w:history="1">
        <w:r w:rsidRPr="00BC5CE8">
          <w:rPr>
            <w:rStyle w:val="a4"/>
            <w:rFonts w:ascii="Times New Roman" w:hAnsi="Times New Roman" w:cs="Times New Roman"/>
            <w:color w:val="000000" w:themeColor="text1"/>
            <w:sz w:val="24"/>
            <w:szCs w:val="24"/>
            <w:u w:val="none"/>
          </w:rPr>
          <w:t>пунктом 9</w:t>
        </w:r>
      </w:hyperlink>
      <w:r w:rsidRPr="00BC5CE8">
        <w:rPr>
          <w:rFonts w:ascii="Times New Roman" w:hAnsi="Times New Roman" w:cs="Times New Roman"/>
          <w:color w:val="000000" w:themeColor="text1"/>
          <w:sz w:val="24"/>
          <w:szCs w:val="24"/>
        </w:rPr>
        <w:t xml:space="preserve"> стандарта.</w:t>
      </w:r>
    </w:p>
    <w:p w:rsidR="00BC5CE8" w:rsidRP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 xml:space="preserve">Копия решения о прекращении контрольного мероприятия, принятого на основании, предусмотренном </w:t>
      </w:r>
      <w:hyperlink w:anchor="Par4" w:history="1">
        <w:r w:rsidRPr="00BC5CE8">
          <w:rPr>
            <w:rStyle w:val="a4"/>
            <w:rFonts w:ascii="Times New Roman" w:hAnsi="Times New Roman" w:cs="Times New Roman"/>
            <w:color w:val="000000" w:themeColor="text1"/>
            <w:sz w:val="24"/>
            <w:szCs w:val="24"/>
            <w:u w:val="none"/>
          </w:rPr>
          <w:t>абзацем вторым пункта 29</w:t>
        </w:r>
      </w:hyperlink>
      <w:r w:rsidRPr="00BC5CE8">
        <w:rPr>
          <w:rFonts w:ascii="Times New Roman" w:hAnsi="Times New Roman" w:cs="Times New Roman"/>
          <w:color w:val="000000" w:themeColor="text1"/>
          <w:sz w:val="24"/>
          <w:szCs w:val="24"/>
        </w:rPr>
        <w:t xml:space="preserve"> стандарта, объекту контроля не направляется.</w:t>
      </w:r>
    </w:p>
    <w:p w:rsidR="00BC5CE8" w:rsidRDefault="00BC5CE8"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C5CE8">
        <w:rPr>
          <w:rFonts w:ascii="Times New Roman" w:hAnsi="Times New Roman" w:cs="Times New Roman"/>
          <w:color w:val="000000" w:themeColor="text1"/>
          <w:sz w:val="24"/>
          <w:szCs w:val="24"/>
        </w:rPr>
        <w:t xml:space="preserve">32. В ходе проведения контрольного мероприятия руководитель контрольного мероприятия осуществляет </w:t>
      </w:r>
      <w:proofErr w:type="gramStart"/>
      <w:r w:rsidRPr="00BC5CE8">
        <w:rPr>
          <w:rFonts w:ascii="Times New Roman" w:hAnsi="Times New Roman" w:cs="Times New Roman"/>
          <w:color w:val="000000" w:themeColor="text1"/>
          <w:sz w:val="24"/>
          <w:szCs w:val="24"/>
        </w:rPr>
        <w:t>контроль за</w:t>
      </w:r>
      <w:proofErr w:type="gramEnd"/>
      <w:r w:rsidRPr="00BC5CE8">
        <w:rPr>
          <w:rFonts w:ascii="Times New Roman" w:hAnsi="Times New Roman" w:cs="Times New Roman"/>
          <w:color w:val="000000" w:themeColor="text1"/>
          <w:sz w:val="24"/>
          <w:szCs w:val="24"/>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DF1380" w:rsidRPr="00BC5CE8" w:rsidRDefault="00DF1380" w:rsidP="00BC5C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center"/>
        <w:rPr>
          <w:rFonts w:ascii="Times New Roman" w:hAnsi="Times New Roman" w:cs="Times New Roman"/>
          <w:b/>
          <w:bCs/>
          <w:sz w:val="24"/>
          <w:szCs w:val="24"/>
        </w:rPr>
      </w:pPr>
      <w:r w:rsidRPr="00DF1380">
        <w:rPr>
          <w:rFonts w:ascii="Times New Roman" w:hAnsi="Times New Roman" w:cs="Times New Roman"/>
          <w:b/>
          <w:bCs/>
          <w:sz w:val="24"/>
          <w:szCs w:val="24"/>
        </w:rPr>
        <w:t>Камеральная проверка</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sidRPr="00DF1380">
        <w:rPr>
          <w:rFonts w:ascii="Times New Roman" w:hAnsi="Times New Roman" w:cs="Times New Roman"/>
          <w:sz w:val="24"/>
          <w:szCs w:val="24"/>
        </w:rPr>
        <w:t xml:space="preserve">33. Камеральная проверка проводится по месту нахождения органа контроля путем осуществления контрольных действий, указанных в </w:t>
      </w:r>
      <w:hyperlink r:id="rId39" w:history="1">
        <w:r w:rsidRPr="00DF1380">
          <w:rPr>
            <w:rStyle w:val="a4"/>
            <w:rFonts w:ascii="Times New Roman" w:hAnsi="Times New Roman" w:cs="Times New Roman"/>
            <w:color w:val="000000" w:themeColor="text1"/>
            <w:sz w:val="24"/>
            <w:szCs w:val="24"/>
            <w:u w:val="none"/>
          </w:rPr>
          <w:t>пункте 19</w:t>
        </w:r>
      </w:hyperlink>
      <w:r w:rsidRPr="00DF1380">
        <w:rPr>
          <w:rFonts w:ascii="Times New Roman" w:hAnsi="Times New Roman" w:cs="Times New Roman"/>
          <w:color w:val="000000" w:themeColor="text1"/>
          <w:sz w:val="24"/>
          <w:szCs w:val="24"/>
        </w:rPr>
        <w:t xml:space="preserve"> стандарта.</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sidRPr="00DF1380">
        <w:rPr>
          <w:rFonts w:ascii="Times New Roman" w:hAnsi="Times New Roman" w:cs="Times New Roman"/>
          <w:sz w:val="24"/>
          <w:szCs w:val="24"/>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sidRPr="00DF1380">
        <w:rPr>
          <w:rFonts w:ascii="Times New Roman" w:hAnsi="Times New Roman" w:cs="Times New Roman"/>
          <w:sz w:val="24"/>
          <w:szCs w:val="24"/>
        </w:rPr>
        <w:lastRenderedPageBreak/>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sidRPr="00DF1380">
        <w:rPr>
          <w:rFonts w:ascii="Times New Roman" w:hAnsi="Times New Roman" w:cs="Times New Roman"/>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sidRPr="00DF1380">
        <w:rPr>
          <w:rFonts w:ascii="Times New Roman" w:hAnsi="Times New Roman" w:cs="Times New Roman"/>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380">
        <w:rPr>
          <w:rFonts w:ascii="Times New Roman" w:hAnsi="Times New Roman" w:cs="Times New Roman"/>
          <w:sz w:val="24"/>
          <w:szCs w:val="24"/>
        </w:rPr>
        <w:t>проведение обследования;</w:t>
      </w:r>
    </w:p>
    <w:p w:rsid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1380">
        <w:rPr>
          <w:rFonts w:ascii="Times New Roman" w:hAnsi="Times New Roman" w:cs="Times New Roman"/>
          <w:sz w:val="24"/>
          <w:szCs w:val="24"/>
        </w:rPr>
        <w:t>проведение встречной проверки.</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sz w:val="24"/>
          <w:szCs w:val="24"/>
        </w:rPr>
      </w:pPr>
    </w:p>
    <w:p w:rsidR="00DF1380" w:rsidRPr="00DF1380" w:rsidRDefault="00DF1380" w:rsidP="00DF1380">
      <w:pPr>
        <w:autoSpaceDE w:val="0"/>
        <w:autoSpaceDN w:val="0"/>
        <w:adjustRightInd w:val="0"/>
        <w:spacing w:after="0" w:line="240" w:lineRule="auto"/>
        <w:ind w:firstLine="540"/>
        <w:jc w:val="center"/>
        <w:rPr>
          <w:rFonts w:ascii="Times New Roman" w:hAnsi="Times New Roman" w:cs="Times New Roman"/>
          <w:b/>
          <w:bCs/>
          <w:color w:val="000000" w:themeColor="text1"/>
          <w:sz w:val="24"/>
          <w:szCs w:val="24"/>
        </w:rPr>
      </w:pPr>
      <w:r w:rsidRPr="00DF1380">
        <w:rPr>
          <w:rFonts w:ascii="Times New Roman" w:hAnsi="Times New Roman" w:cs="Times New Roman"/>
          <w:b/>
          <w:bCs/>
          <w:color w:val="000000" w:themeColor="text1"/>
          <w:sz w:val="24"/>
          <w:szCs w:val="24"/>
        </w:rPr>
        <w:t>Выездная проверка (ревизия)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r:id="rId40" w:history="1">
        <w:r w:rsidRPr="00DF1380">
          <w:rPr>
            <w:rStyle w:val="a4"/>
            <w:rFonts w:ascii="Times New Roman" w:hAnsi="Times New Roman" w:cs="Times New Roman"/>
            <w:color w:val="000000" w:themeColor="text1"/>
            <w:sz w:val="24"/>
            <w:szCs w:val="24"/>
            <w:u w:val="none"/>
          </w:rPr>
          <w:t>пункте 19</w:t>
        </w:r>
      </w:hyperlink>
      <w:r w:rsidRPr="00DF1380">
        <w:rPr>
          <w:rFonts w:ascii="Times New Roman" w:hAnsi="Times New Roman" w:cs="Times New Roman"/>
          <w:color w:val="000000" w:themeColor="text1"/>
          <w:sz w:val="24"/>
          <w:szCs w:val="24"/>
        </w:rPr>
        <w:t xml:space="preserve"> стандарта.</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38. Срок проведения выездной проверки (ревизии) должен составлять не более 40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41. Основаниями продления срока проведения выездной проверки (ревизии) являются: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1380">
        <w:rPr>
          <w:rFonts w:ascii="Times New Roman" w:hAnsi="Times New Roman" w:cs="Times New Roman"/>
          <w:color w:val="000000" w:themeColor="text1"/>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DF1380">
        <w:rPr>
          <w:rFonts w:ascii="Times New Roman" w:hAnsi="Times New Roman" w:cs="Times New Roman"/>
          <w:color w:val="000000" w:themeColor="text1"/>
          <w:sz w:val="24"/>
          <w:szCs w:val="24"/>
        </w:rPr>
        <w:t>ии у о</w:t>
      </w:r>
      <w:proofErr w:type="gramEnd"/>
      <w:r w:rsidRPr="00DF1380">
        <w:rPr>
          <w:rFonts w:ascii="Times New Roman" w:hAnsi="Times New Roman" w:cs="Times New Roman"/>
          <w:color w:val="000000" w:themeColor="text1"/>
          <w:sz w:val="24"/>
          <w:szCs w:val="24"/>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DF1380">
        <w:rPr>
          <w:rFonts w:ascii="Times New Roman" w:hAnsi="Times New Roman" w:cs="Times New Roman"/>
          <w:color w:val="000000" w:themeColor="text1"/>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1380">
        <w:rPr>
          <w:rFonts w:ascii="Times New Roman" w:hAnsi="Times New Roman" w:cs="Times New Roman"/>
          <w:color w:val="000000" w:themeColor="text1"/>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1380">
        <w:rPr>
          <w:rFonts w:ascii="Times New Roman" w:hAnsi="Times New Roman" w:cs="Times New Roman"/>
          <w:color w:val="000000" w:themeColor="text1"/>
          <w:sz w:val="24"/>
          <w:szCs w:val="24"/>
        </w:rPr>
        <w:t>проведение обследования;</w:t>
      </w:r>
    </w:p>
    <w:p w:rsid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1380">
        <w:rPr>
          <w:rFonts w:ascii="Times New Roman" w:hAnsi="Times New Roman" w:cs="Times New Roman"/>
          <w:color w:val="000000" w:themeColor="text1"/>
          <w:sz w:val="24"/>
          <w:szCs w:val="24"/>
        </w:rPr>
        <w:t>проведение встречной проверки.</w:t>
      </w:r>
    </w:p>
    <w:p w:rsidR="006D557D" w:rsidRDefault="006D557D"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D557D" w:rsidRDefault="006D557D"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center"/>
        <w:rPr>
          <w:rFonts w:ascii="Times New Roman" w:hAnsi="Times New Roman" w:cs="Times New Roman"/>
          <w:b/>
          <w:bCs/>
          <w:color w:val="000000" w:themeColor="text1"/>
          <w:sz w:val="24"/>
          <w:szCs w:val="24"/>
        </w:rPr>
      </w:pPr>
      <w:r w:rsidRPr="00DF1380">
        <w:rPr>
          <w:rFonts w:ascii="Times New Roman" w:hAnsi="Times New Roman" w:cs="Times New Roman"/>
          <w:b/>
          <w:bCs/>
          <w:color w:val="000000" w:themeColor="text1"/>
          <w:sz w:val="24"/>
          <w:szCs w:val="24"/>
        </w:rPr>
        <w:lastRenderedPageBreak/>
        <w:t>Обследование</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43. Обследование проводится в порядке, предусмотренном </w:t>
      </w:r>
      <w:hyperlink r:id="rId41" w:history="1">
        <w:r w:rsidRPr="00DF1380">
          <w:rPr>
            <w:rStyle w:val="a4"/>
            <w:rFonts w:ascii="Times New Roman" w:hAnsi="Times New Roman" w:cs="Times New Roman"/>
            <w:color w:val="000000" w:themeColor="text1"/>
            <w:sz w:val="24"/>
            <w:szCs w:val="24"/>
            <w:u w:val="none"/>
          </w:rPr>
          <w:t>пунктами 26</w:t>
        </w:r>
      </w:hyperlink>
      <w:r w:rsidRPr="00DF1380">
        <w:rPr>
          <w:rFonts w:ascii="Times New Roman" w:hAnsi="Times New Roman" w:cs="Times New Roman"/>
          <w:color w:val="000000" w:themeColor="text1"/>
          <w:sz w:val="24"/>
          <w:szCs w:val="24"/>
        </w:rPr>
        <w:t xml:space="preserve"> - </w:t>
      </w:r>
      <w:hyperlink r:id="rId42" w:history="1">
        <w:r w:rsidRPr="00DF1380">
          <w:rPr>
            <w:rStyle w:val="a4"/>
            <w:rFonts w:ascii="Times New Roman" w:hAnsi="Times New Roman" w:cs="Times New Roman"/>
            <w:color w:val="000000" w:themeColor="text1"/>
            <w:sz w:val="24"/>
            <w:szCs w:val="24"/>
            <w:u w:val="none"/>
          </w:rPr>
          <w:t>32</w:t>
        </w:r>
      </w:hyperlink>
      <w:r w:rsidRPr="00DF1380">
        <w:rPr>
          <w:rFonts w:ascii="Times New Roman" w:hAnsi="Times New Roman" w:cs="Times New Roman"/>
          <w:color w:val="000000" w:themeColor="text1"/>
          <w:sz w:val="24"/>
          <w:szCs w:val="24"/>
        </w:rPr>
        <w:t xml:space="preserve">, </w:t>
      </w:r>
      <w:hyperlink r:id="rId43" w:history="1">
        <w:r w:rsidRPr="00DF1380">
          <w:rPr>
            <w:rStyle w:val="a4"/>
            <w:rFonts w:ascii="Times New Roman" w:hAnsi="Times New Roman" w:cs="Times New Roman"/>
            <w:color w:val="000000" w:themeColor="text1"/>
            <w:sz w:val="24"/>
            <w:szCs w:val="24"/>
            <w:u w:val="none"/>
          </w:rPr>
          <w:t>37</w:t>
        </w:r>
      </w:hyperlink>
      <w:r w:rsidRPr="00DF1380">
        <w:rPr>
          <w:rFonts w:ascii="Times New Roman" w:hAnsi="Times New Roman" w:cs="Times New Roman"/>
          <w:color w:val="000000" w:themeColor="text1"/>
          <w:sz w:val="24"/>
          <w:szCs w:val="24"/>
        </w:rPr>
        <w:t xml:space="preserve">, </w:t>
      </w:r>
      <w:hyperlink r:id="rId44" w:history="1">
        <w:r w:rsidRPr="00DF1380">
          <w:rPr>
            <w:rStyle w:val="a4"/>
            <w:rFonts w:ascii="Times New Roman" w:hAnsi="Times New Roman" w:cs="Times New Roman"/>
            <w:color w:val="000000" w:themeColor="text1"/>
            <w:sz w:val="24"/>
            <w:szCs w:val="24"/>
            <w:u w:val="none"/>
          </w:rPr>
          <w:t>39</w:t>
        </w:r>
      </w:hyperlink>
      <w:r w:rsidRPr="00DF1380">
        <w:rPr>
          <w:rFonts w:ascii="Times New Roman" w:hAnsi="Times New Roman" w:cs="Times New Roman"/>
          <w:color w:val="000000" w:themeColor="text1"/>
          <w:sz w:val="24"/>
          <w:szCs w:val="24"/>
        </w:rPr>
        <w:t xml:space="preserve">, </w:t>
      </w:r>
      <w:hyperlink r:id="rId45" w:history="1">
        <w:r w:rsidRPr="00DF1380">
          <w:rPr>
            <w:rStyle w:val="a4"/>
            <w:rFonts w:ascii="Times New Roman" w:hAnsi="Times New Roman" w:cs="Times New Roman"/>
            <w:color w:val="000000" w:themeColor="text1"/>
            <w:sz w:val="24"/>
            <w:szCs w:val="24"/>
            <w:u w:val="none"/>
          </w:rPr>
          <w:t>41</w:t>
        </w:r>
      </w:hyperlink>
      <w:r w:rsidRPr="00DF1380">
        <w:rPr>
          <w:rFonts w:ascii="Times New Roman" w:hAnsi="Times New Roman" w:cs="Times New Roman"/>
          <w:color w:val="000000" w:themeColor="text1"/>
          <w:sz w:val="24"/>
          <w:szCs w:val="24"/>
        </w:rPr>
        <w:t xml:space="preserve"> и </w:t>
      </w:r>
      <w:hyperlink r:id="rId46" w:history="1">
        <w:r w:rsidRPr="00DF1380">
          <w:rPr>
            <w:rStyle w:val="a4"/>
            <w:rFonts w:ascii="Times New Roman" w:hAnsi="Times New Roman" w:cs="Times New Roman"/>
            <w:color w:val="000000" w:themeColor="text1"/>
            <w:sz w:val="24"/>
            <w:szCs w:val="24"/>
            <w:u w:val="none"/>
          </w:rPr>
          <w:t>42</w:t>
        </w:r>
      </w:hyperlink>
      <w:r w:rsidRPr="00DF1380">
        <w:rPr>
          <w:rFonts w:ascii="Times New Roman" w:hAnsi="Times New Roman" w:cs="Times New Roman"/>
          <w:color w:val="000000" w:themeColor="text1"/>
          <w:sz w:val="24"/>
          <w:szCs w:val="24"/>
        </w:rPr>
        <w:t xml:space="preserve"> стандарта.</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Срок проведения обследований, назначенных в рамках камеральных проверок или выездных проверок (ревизий) в соответствии с </w:t>
      </w:r>
      <w:hyperlink r:id="rId47" w:history="1">
        <w:r w:rsidRPr="00DF1380">
          <w:rPr>
            <w:rStyle w:val="a4"/>
            <w:rFonts w:ascii="Times New Roman" w:hAnsi="Times New Roman" w:cs="Times New Roman"/>
            <w:color w:val="000000" w:themeColor="text1"/>
            <w:sz w:val="24"/>
            <w:szCs w:val="24"/>
            <w:u w:val="none"/>
          </w:rPr>
          <w:t>пунктами 36</w:t>
        </w:r>
      </w:hyperlink>
      <w:r w:rsidRPr="00DF1380">
        <w:rPr>
          <w:rFonts w:ascii="Times New Roman" w:hAnsi="Times New Roman" w:cs="Times New Roman"/>
          <w:color w:val="000000" w:themeColor="text1"/>
          <w:sz w:val="24"/>
          <w:szCs w:val="24"/>
        </w:rPr>
        <w:t xml:space="preserve"> и </w:t>
      </w:r>
      <w:hyperlink r:id="rId48" w:history="1">
        <w:r w:rsidRPr="00DF1380">
          <w:rPr>
            <w:rStyle w:val="a4"/>
            <w:rFonts w:ascii="Times New Roman" w:hAnsi="Times New Roman" w:cs="Times New Roman"/>
            <w:color w:val="000000" w:themeColor="text1"/>
            <w:sz w:val="24"/>
            <w:szCs w:val="24"/>
            <w:u w:val="none"/>
          </w:rPr>
          <w:t>42</w:t>
        </w:r>
      </w:hyperlink>
      <w:r w:rsidRPr="00DF1380">
        <w:rPr>
          <w:rFonts w:ascii="Times New Roman" w:hAnsi="Times New Roman" w:cs="Times New Roman"/>
          <w:color w:val="000000" w:themeColor="text1"/>
          <w:sz w:val="24"/>
          <w:szCs w:val="24"/>
        </w:rPr>
        <w:t xml:space="preserve"> стандарта, не может превышать 20 рабочих дней, иных обследований - 40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DF1380">
        <w:rPr>
          <w:rFonts w:ascii="Times New Roman" w:hAnsi="Times New Roman" w:cs="Times New Roman"/>
          <w:color w:val="000000" w:themeColor="text1"/>
          <w:sz w:val="24"/>
          <w:szCs w:val="24"/>
        </w:rPr>
        <w:t>состояния определенной сферы деятельности объекта контроля</w:t>
      </w:r>
      <w:proofErr w:type="gramEnd"/>
      <w:r w:rsidRPr="00DF1380">
        <w:rPr>
          <w:rFonts w:ascii="Times New Roman" w:hAnsi="Times New Roman" w:cs="Times New Roman"/>
          <w:color w:val="000000" w:themeColor="text1"/>
          <w:sz w:val="24"/>
          <w:szCs w:val="24"/>
        </w:rPr>
        <w:t>.</w:t>
      </w:r>
    </w:p>
    <w:p w:rsid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45. Заключение, оформленное по результатам обследования, назначенного в соответствии с </w:t>
      </w:r>
      <w:hyperlink r:id="rId49" w:history="1">
        <w:r w:rsidRPr="00DF1380">
          <w:rPr>
            <w:rStyle w:val="a4"/>
            <w:rFonts w:ascii="Times New Roman" w:hAnsi="Times New Roman" w:cs="Times New Roman"/>
            <w:color w:val="000000" w:themeColor="text1"/>
            <w:sz w:val="24"/>
            <w:szCs w:val="24"/>
            <w:u w:val="none"/>
          </w:rPr>
          <w:t>пунктами 36</w:t>
        </w:r>
      </w:hyperlink>
      <w:r w:rsidRPr="00DF1380">
        <w:rPr>
          <w:rFonts w:ascii="Times New Roman" w:hAnsi="Times New Roman" w:cs="Times New Roman"/>
          <w:color w:val="000000" w:themeColor="text1"/>
          <w:sz w:val="24"/>
          <w:szCs w:val="24"/>
        </w:rPr>
        <w:t xml:space="preserve"> и </w:t>
      </w:r>
      <w:hyperlink r:id="rId50" w:history="1">
        <w:r w:rsidRPr="00DF1380">
          <w:rPr>
            <w:rStyle w:val="a4"/>
            <w:rFonts w:ascii="Times New Roman" w:hAnsi="Times New Roman" w:cs="Times New Roman"/>
            <w:color w:val="000000" w:themeColor="text1"/>
            <w:sz w:val="24"/>
            <w:szCs w:val="24"/>
            <w:u w:val="none"/>
          </w:rPr>
          <w:t>42</w:t>
        </w:r>
      </w:hyperlink>
      <w:r w:rsidRPr="00DF1380">
        <w:rPr>
          <w:rFonts w:ascii="Times New Roman" w:hAnsi="Times New Roman" w:cs="Times New Roman"/>
          <w:color w:val="000000" w:themeColor="text1"/>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p w:rsid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center"/>
        <w:rPr>
          <w:rFonts w:ascii="Times New Roman" w:hAnsi="Times New Roman" w:cs="Times New Roman"/>
          <w:b/>
          <w:bCs/>
          <w:color w:val="000000" w:themeColor="text1"/>
          <w:sz w:val="24"/>
          <w:szCs w:val="24"/>
        </w:rPr>
      </w:pPr>
      <w:r w:rsidRPr="00DF1380">
        <w:rPr>
          <w:rFonts w:ascii="Times New Roman" w:hAnsi="Times New Roman" w:cs="Times New Roman"/>
          <w:b/>
          <w:bCs/>
          <w:color w:val="000000" w:themeColor="text1"/>
          <w:sz w:val="24"/>
          <w:szCs w:val="24"/>
        </w:rPr>
        <w:t>Встречные проверки</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DF1380">
        <w:rPr>
          <w:rFonts w:ascii="Times New Roman" w:hAnsi="Times New Roman" w:cs="Times New Roman"/>
          <w:color w:val="000000" w:themeColor="text1"/>
          <w:sz w:val="24"/>
          <w:szCs w:val="24"/>
        </w:rPr>
        <w:t>кт встр</w:t>
      </w:r>
      <w:proofErr w:type="gramEnd"/>
      <w:r w:rsidRPr="00DF1380">
        <w:rPr>
          <w:rFonts w:ascii="Times New Roman" w:hAnsi="Times New Roman" w:cs="Times New Roman"/>
          <w:color w:val="000000" w:themeColor="text1"/>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47. Встречные проверки назначаются и проводятся в порядке, предусмотренном </w:t>
      </w:r>
      <w:hyperlink r:id="rId51" w:history="1">
        <w:r w:rsidRPr="00DF1380">
          <w:rPr>
            <w:rStyle w:val="a4"/>
            <w:rFonts w:ascii="Times New Roman" w:hAnsi="Times New Roman" w:cs="Times New Roman"/>
            <w:color w:val="000000" w:themeColor="text1"/>
            <w:sz w:val="24"/>
            <w:szCs w:val="24"/>
            <w:u w:val="none"/>
          </w:rPr>
          <w:t>пунктами 26</w:t>
        </w:r>
      </w:hyperlink>
      <w:r w:rsidRPr="00DF1380">
        <w:rPr>
          <w:rFonts w:ascii="Times New Roman" w:hAnsi="Times New Roman" w:cs="Times New Roman"/>
          <w:color w:val="000000" w:themeColor="text1"/>
          <w:sz w:val="24"/>
          <w:szCs w:val="24"/>
        </w:rPr>
        <w:t xml:space="preserve"> - </w:t>
      </w:r>
      <w:hyperlink r:id="rId52" w:history="1">
        <w:r w:rsidRPr="00DF1380">
          <w:rPr>
            <w:rStyle w:val="a4"/>
            <w:rFonts w:ascii="Times New Roman" w:hAnsi="Times New Roman" w:cs="Times New Roman"/>
            <w:color w:val="000000" w:themeColor="text1"/>
            <w:sz w:val="24"/>
            <w:szCs w:val="24"/>
            <w:u w:val="none"/>
          </w:rPr>
          <w:t>32</w:t>
        </w:r>
      </w:hyperlink>
      <w:r w:rsidRPr="00DF1380">
        <w:rPr>
          <w:rFonts w:ascii="Times New Roman" w:hAnsi="Times New Roman" w:cs="Times New Roman"/>
          <w:color w:val="000000" w:themeColor="text1"/>
          <w:sz w:val="24"/>
          <w:szCs w:val="24"/>
        </w:rPr>
        <w:t xml:space="preserve">, </w:t>
      </w:r>
      <w:hyperlink r:id="rId53" w:history="1">
        <w:r w:rsidRPr="00DF1380">
          <w:rPr>
            <w:rStyle w:val="a4"/>
            <w:rFonts w:ascii="Times New Roman" w:hAnsi="Times New Roman" w:cs="Times New Roman"/>
            <w:color w:val="000000" w:themeColor="text1"/>
            <w:sz w:val="24"/>
            <w:szCs w:val="24"/>
            <w:u w:val="none"/>
          </w:rPr>
          <w:t>37</w:t>
        </w:r>
      </w:hyperlink>
      <w:r w:rsidRPr="00DF1380">
        <w:rPr>
          <w:rFonts w:ascii="Times New Roman" w:hAnsi="Times New Roman" w:cs="Times New Roman"/>
          <w:color w:val="000000" w:themeColor="text1"/>
          <w:sz w:val="24"/>
          <w:szCs w:val="24"/>
        </w:rPr>
        <w:t xml:space="preserve">, </w:t>
      </w:r>
      <w:hyperlink r:id="rId54" w:history="1">
        <w:r w:rsidRPr="00DF1380">
          <w:rPr>
            <w:rStyle w:val="a4"/>
            <w:rFonts w:ascii="Times New Roman" w:hAnsi="Times New Roman" w:cs="Times New Roman"/>
            <w:color w:val="000000" w:themeColor="text1"/>
            <w:sz w:val="24"/>
            <w:szCs w:val="24"/>
            <w:u w:val="none"/>
          </w:rPr>
          <w:t>39</w:t>
        </w:r>
      </w:hyperlink>
      <w:r w:rsidRPr="00DF1380">
        <w:rPr>
          <w:rFonts w:ascii="Times New Roman" w:hAnsi="Times New Roman" w:cs="Times New Roman"/>
          <w:color w:val="000000" w:themeColor="text1"/>
          <w:sz w:val="24"/>
          <w:szCs w:val="24"/>
        </w:rPr>
        <w:t xml:space="preserve">, </w:t>
      </w:r>
      <w:hyperlink r:id="rId55" w:history="1">
        <w:r w:rsidRPr="00DF1380">
          <w:rPr>
            <w:rStyle w:val="a4"/>
            <w:rFonts w:ascii="Times New Roman" w:hAnsi="Times New Roman" w:cs="Times New Roman"/>
            <w:color w:val="000000" w:themeColor="text1"/>
            <w:sz w:val="24"/>
            <w:szCs w:val="24"/>
            <w:u w:val="none"/>
          </w:rPr>
          <w:t>41</w:t>
        </w:r>
      </w:hyperlink>
      <w:r w:rsidRPr="00DF1380">
        <w:rPr>
          <w:rFonts w:ascii="Times New Roman" w:hAnsi="Times New Roman" w:cs="Times New Roman"/>
          <w:color w:val="000000" w:themeColor="text1"/>
          <w:sz w:val="24"/>
          <w:szCs w:val="24"/>
        </w:rPr>
        <w:t xml:space="preserve"> и </w:t>
      </w:r>
      <w:hyperlink r:id="rId56" w:history="1">
        <w:r w:rsidRPr="00DF1380">
          <w:rPr>
            <w:rStyle w:val="a4"/>
            <w:rFonts w:ascii="Times New Roman" w:hAnsi="Times New Roman" w:cs="Times New Roman"/>
            <w:color w:val="000000" w:themeColor="text1"/>
            <w:sz w:val="24"/>
            <w:szCs w:val="24"/>
            <w:u w:val="none"/>
          </w:rPr>
          <w:t>42</w:t>
        </w:r>
      </w:hyperlink>
      <w:r w:rsidRPr="00DF1380">
        <w:rPr>
          <w:rFonts w:ascii="Times New Roman" w:hAnsi="Times New Roman" w:cs="Times New Roman"/>
          <w:color w:val="000000" w:themeColor="text1"/>
          <w:sz w:val="24"/>
          <w:szCs w:val="24"/>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F1380">
        <w:rPr>
          <w:rFonts w:ascii="Times New Roman" w:hAnsi="Times New Roman" w:cs="Times New Roman"/>
          <w:color w:val="000000" w:themeColor="text1"/>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center"/>
        <w:rPr>
          <w:rFonts w:ascii="Times New Roman" w:hAnsi="Times New Roman" w:cs="Times New Roman"/>
          <w:b/>
          <w:bCs/>
          <w:color w:val="000000" w:themeColor="text1"/>
          <w:sz w:val="24"/>
          <w:szCs w:val="24"/>
        </w:rPr>
      </w:pPr>
      <w:r w:rsidRPr="00DF1380">
        <w:rPr>
          <w:rFonts w:ascii="Times New Roman" w:hAnsi="Times New Roman" w:cs="Times New Roman"/>
          <w:b/>
          <w:bCs/>
          <w:color w:val="000000" w:themeColor="text1"/>
          <w:sz w:val="24"/>
          <w:szCs w:val="24"/>
        </w:rPr>
        <w:t>IV. Оформление результатов контрольного мероприятия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 xml:space="preserve">48. Оформление результатов проверок (ревизий), встречных проверок, обследований, назначенных в соответствии с </w:t>
      </w:r>
      <w:hyperlink r:id="rId57" w:history="1">
        <w:r w:rsidRPr="00DF1380">
          <w:rPr>
            <w:rStyle w:val="a4"/>
            <w:rFonts w:ascii="Times New Roman" w:hAnsi="Times New Roman" w:cs="Times New Roman"/>
            <w:color w:val="000000" w:themeColor="text1"/>
            <w:sz w:val="24"/>
            <w:szCs w:val="24"/>
            <w:u w:val="none"/>
          </w:rPr>
          <w:t>пунктами 36</w:t>
        </w:r>
      </w:hyperlink>
      <w:r w:rsidRPr="00DF1380">
        <w:rPr>
          <w:rFonts w:ascii="Times New Roman" w:hAnsi="Times New Roman" w:cs="Times New Roman"/>
          <w:color w:val="000000" w:themeColor="text1"/>
          <w:sz w:val="24"/>
          <w:szCs w:val="24"/>
        </w:rPr>
        <w:t xml:space="preserve"> и </w:t>
      </w:r>
      <w:hyperlink r:id="rId58" w:history="1">
        <w:r w:rsidRPr="00DF1380">
          <w:rPr>
            <w:rStyle w:val="a4"/>
            <w:rFonts w:ascii="Times New Roman" w:hAnsi="Times New Roman" w:cs="Times New Roman"/>
            <w:color w:val="000000" w:themeColor="text1"/>
            <w:sz w:val="24"/>
            <w:szCs w:val="24"/>
            <w:u w:val="none"/>
          </w:rPr>
          <w:t>42</w:t>
        </w:r>
      </w:hyperlink>
      <w:r w:rsidRPr="00DF1380">
        <w:rPr>
          <w:rFonts w:ascii="Times New Roman" w:hAnsi="Times New Roman" w:cs="Times New Roman"/>
          <w:color w:val="000000" w:themeColor="text1"/>
          <w:sz w:val="24"/>
          <w:szCs w:val="24"/>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49. Оформление результатов контрольного мероприятия предусматривает:</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1380" w:rsidRPr="00DF1380">
        <w:rPr>
          <w:rFonts w:ascii="Times New Roman" w:hAnsi="Times New Roman" w:cs="Times New Roman"/>
          <w:color w:val="000000" w:themeColor="text1"/>
          <w:sz w:val="24"/>
          <w:szCs w:val="24"/>
        </w:rPr>
        <w:t>изложение в акте, заключении результатов контрольного мероприятия;</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1380" w:rsidRPr="00DF1380">
        <w:rPr>
          <w:rFonts w:ascii="Times New Roman" w:hAnsi="Times New Roman" w:cs="Times New Roman"/>
          <w:color w:val="000000" w:themeColor="text1"/>
          <w:sz w:val="24"/>
          <w:szCs w:val="24"/>
        </w:rPr>
        <w:t>подписание акта, заключения руководителем контрольного мероприятия.</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1380">
        <w:rPr>
          <w:rFonts w:ascii="Times New Roman" w:hAnsi="Times New Roman" w:cs="Times New Roman"/>
          <w:color w:val="000000" w:themeColor="text1"/>
          <w:sz w:val="24"/>
          <w:szCs w:val="24"/>
        </w:rPr>
        <w:t>50. При изложении в акте, заключении результатов контрольного мероприятия должны быть обеспечены:</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1380" w:rsidRPr="00DF1380">
        <w:rPr>
          <w:rFonts w:ascii="Times New Roman" w:hAnsi="Times New Roman" w:cs="Times New Roman"/>
          <w:color w:val="000000" w:themeColor="text1"/>
          <w:sz w:val="24"/>
          <w:szCs w:val="24"/>
        </w:rPr>
        <w:t>объективность, обоснованность, системность, доступность и лаконичность (без ущерба для содержания);</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1380" w:rsidRPr="00DF1380">
        <w:rPr>
          <w:rFonts w:ascii="Times New Roman" w:hAnsi="Times New Roman" w:cs="Times New Roman"/>
          <w:color w:val="000000" w:themeColor="text1"/>
          <w:sz w:val="24"/>
          <w:szCs w:val="24"/>
        </w:rPr>
        <w:t>четкость формулировок описания содержания выявленных нарушений;</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1380" w:rsidRPr="00DF1380">
        <w:rPr>
          <w:rFonts w:ascii="Times New Roman" w:hAnsi="Times New Roman" w:cs="Times New Roman"/>
          <w:color w:val="000000" w:themeColor="text1"/>
          <w:sz w:val="24"/>
          <w:szCs w:val="24"/>
        </w:rPr>
        <w:t>логическая и хронологическая последовательность излагаемого материала в рамках каждого проверяемого вопроса;</w:t>
      </w:r>
    </w:p>
    <w:p w:rsidR="00DF1380" w:rsidRPr="00DF1380" w:rsidRDefault="00CD7B1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DF1380" w:rsidRPr="00DF1380">
        <w:rPr>
          <w:rFonts w:ascii="Times New Roman" w:hAnsi="Times New Roman" w:cs="Times New Roman"/>
          <w:color w:val="000000" w:themeColor="text1"/>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51. Текст акта, заключения не должен содержать:</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морально-этическую оценку действий должностных лиц и сотрудников объекта контроля.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52. При составлении акта, заключения также должны соблюдаться следующие требования: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стандартом органа контроля);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в тексте акта, заключения специальные термины и сокращения должны быть объяснены;</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10C42">
        <w:rPr>
          <w:rFonts w:ascii="Times New Roman" w:hAnsi="Times New Roman" w:cs="Times New Roman"/>
          <w:color w:val="000000" w:themeColor="text1"/>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видам объектов муниципальной собственности и формам их использования.</w:t>
      </w:r>
      <w:proofErr w:type="gramEnd"/>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53. Акт, заключение могут дополняться приложениями. Приложениями к акту, заключению являются: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а</w:t>
      </w:r>
      <w:proofErr w:type="gramStart"/>
      <w:r w:rsidRPr="00CD7B10">
        <w:rPr>
          <w:rFonts w:ascii="Times New Roman" w:hAnsi="Times New Roman" w:cs="Times New Roman"/>
          <w:color w:val="000000" w:themeColor="text1"/>
          <w:sz w:val="24"/>
          <w:szCs w:val="24"/>
        </w:rPr>
        <w:t>кт встр</w:t>
      </w:r>
      <w:proofErr w:type="gramEnd"/>
      <w:r w:rsidRPr="00CD7B10">
        <w:rPr>
          <w:rFonts w:ascii="Times New Roman" w:hAnsi="Times New Roman" w:cs="Times New Roman"/>
          <w:color w:val="000000" w:themeColor="text1"/>
          <w:sz w:val="24"/>
          <w:szCs w:val="24"/>
        </w:rPr>
        <w:t>ечной проверки (в случае ее проведения в рамках камеральной проверки, выездной проверки (ревизии);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CD7B10">
        <w:rPr>
          <w:rFonts w:ascii="Times New Roman" w:hAnsi="Times New Roman" w:cs="Times New Roman"/>
          <w:color w:val="000000" w:themeColor="text1"/>
          <w:sz w:val="24"/>
          <w:szCs w:val="24"/>
        </w:rPr>
        <w:t xml:space="preserve">заключение по результатам назначенного в соответствии с </w:t>
      </w:r>
      <w:hyperlink r:id="rId59" w:history="1">
        <w:r w:rsidRPr="00CD7B10">
          <w:rPr>
            <w:rStyle w:val="a4"/>
            <w:rFonts w:ascii="Times New Roman" w:hAnsi="Times New Roman" w:cs="Times New Roman"/>
            <w:color w:val="000000" w:themeColor="text1"/>
            <w:sz w:val="24"/>
            <w:szCs w:val="24"/>
            <w:u w:val="none"/>
          </w:rPr>
          <w:t>пунктами 36</w:t>
        </w:r>
      </w:hyperlink>
      <w:r w:rsidRPr="00CD7B10">
        <w:rPr>
          <w:rFonts w:ascii="Times New Roman" w:hAnsi="Times New Roman" w:cs="Times New Roman"/>
          <w:color w:val="000000" w:themeColor="text1"/>
          <w:sz w:val="24"/>
          <w:szCs w:val="24"/>
        </w:rPr>
        <w:t xml:space="preserve"> и </w:t>
      </w:r>
      <w:hyperlink r:id="rId60" w:history="1">
        <w:r w:rsidRPr="00CD7B10">
          <w:rPr>
            <w:rStyle w:val="a4"/>
            <w:rFonts w:ascii="Times New Roman" w:hAnsi="Times New Roman" w:cs="Times New Roman"/>
            <w:color w:val="000000" w:themeColor="text1"/>
            <w:sz w:val="24"/>
            <w:szCs w:val="24"/>
            <w:u w:val="none"/>
          </w:rPr>
          <w:t>42</w:t>
        </w:r>
      </w:hyperlink>
      <w:r w:rsidRPr="00CD7B10">
        <w:rPr>
          <w:rFonts w:ascii="Times New Roman" w:hAnsi="Times New Roman" w:cs="Times New Roman"/>
          <w:color w:val="000000" w:themeColor="text1"/>
          <w:sz w:val="24"/>
          <w:szCs w:val="24"/>
        </w:rPr>
        <w:t xml:space="preserve"> стандарта обследования (в случае проведения такого обследования в рамках камеральной проверки, выездной проверки (ревизии);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ведомости, сводные ведомости (при их наличии);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экспертные заключения;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7B10">
        <w:rPr>
          <w:rFonts w:ascii="Times New Roman" w:hAnsi="Times New Roman" w:cs="Times New Roman"/>
          <w:color w:val="000000" w:themeColor="text1"/>
          <w:sz w:val="24"/>
          <w:szCs w:val="24"/>
        </w:rPr>
        <w:t>иные документы, подтверждающие результаты контрольного мероприятия.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w:t>
      </w:r>
      <w:r>
        <w:rPr>
          <w:rFonts w:ascii="Times New Roman" w:hAnsi="Times New Roman" w:cs="Times New Roman"/>
          <w:color w:val="000000" w:themeColor="text1"/>
          <w:sz w:val="24"/>
          <w:szCs w:val="24"/>
        </w:rPr>
        <w:t>такие копии заверяются надписью «Копия верна»</w:t>
      </w:r>
      <w:r w:rsidRPr="00CD7B10">
        <w:rPr>
          <w:rFonts w:ascii="Times New Roman" w:hAnsi="Times New Roman" w:cs="Times New Roman"/>
          <w:color w:val="000000" w:themeColor="text1"/>
          <w:sz w:val="24"/>
          <w:szCs w:val="24"/>
        </w:rPr>
        <w:t xml:space="preserve">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CD7B10">
        <w:rPr>
          <w:rFonts w:ascii="Times New Roman" w:hAnsi="Times New Roman" w:cs="Times New Roman"/>
          <w:color w:val="000000" w:themeColor="text1"/>
          <w:sz w:val="24"/>
          <w:szCs w:val="24"/>
        </w:rPr>
        <w:t>заверения</w:t>
      </w:r>
      <w:proofErr w:type="gramEnd"/>
      <w:r w:rsidRPr="00CD7B10">
        <w:rPr>
          <w:rFonts w:ascii="Times New Roman" w:hAnsi="Times New Roman" w:cs="Times New Roman"/>
          <w:color w:val="000000" w:themeColor="text1"/>
          <w:sz w:val="24"/>
          <w:szCs w:val="24"/>
        </w:rPr>
        <w:t xml:space="preserve"> бумажных копий электронных документов.</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CD7B10">
        <w:rPr>
          <w:rFonts w:ascii="Times New Roman" w:hAnsi="Times New Roman" w:cs="Times New Roman"/>
          <w:color w:val="000000" w:themeColor="text1"/>
          <w:sz w:val="24"/>
          <w:szCs w:val="24"/>
        </w:rPr>
        <w:t>заверение</w:t>
      </w:r>
      <w:proofErr w:type="gramEnd"/>
      <w:r w:rsidRPr="00CD7B10">
        <w:rPr>
          <w:rFonts w:ascii="Times New Roman" w:hAnsi="Times New Roman" w:cs="Times New Roman"/>
          <w:color w:val="000000" w:themeColor="text1"/>
          <w:sz w:val="24"/>
          <w:szCs w:val="24"/>
        </w:rPr>
        <w:t xml:space="preserve"> таких документов не требуется.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D7B10">
        <w:rPr>
          <w:rFonts w:ascii="Times New Roman" w:hAnsi="Times New Roman" w:cs="Times New Roman"/>
          <w:color w:val="000000" w:themeColor="text1"/>
          <w:sz w:val="24"/>
          <w:szCs w:val="24"/>
        </w:rPr>
        <w:t>55. Акт, заключение составляются в одном экземпляре и подписываются руководителем контрольного мероприятия.</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Pr="00CD7B10">
        <w:rPr>
          <w:rFonts w:ascii="Times New Roman" w:hAnsi="Times New Roman" w:cs="Times New Roman"/>
          <w:color w:val="000000" w:themeColor="text1"/>
          <w:sz w:val="24"/>
          <w:szCs w:val="24"/>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61" w:history="1">
        <w:r w:rsidRPr="00CD7B10">
          <w:rPr>
            <w:rStyle w:val="a4"/>
            <w:rFonts w:ascii="Times New Roman" w:hAnsi="Times New Roman" w:cs="Times New Roman"/>
            <w:color w:val="000000" w:themeColor="text1"/>
            <w:sz w:val="24"/>
            <w:szCs w:val="24"/>
            <w:u w:val="none"/>
          </w:rPr>
          <w:t>пунктом 9</w:t>
        </w:r>
      </w:hyperlink>
      <w:r w:rsidRPr="00CD7B10">
        <w:rPr>
          <w:rFonts w:ascii="Times New Roman" w:hAnsi="Times New Roman" w:cs="Times New Roman"/>
          <w:color w:val="000000" w:themeColor="text1"/>
          <w:sz w:val="24"/>
          <w:szCs w:val="24"/>
        </w:rPr>
        <w:t xml:space="preserve"> стандарта.</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Pr="00CD7B10">
        <w:rPr>
          <w:rFonts w:ascii="Times New Roman" w:hAnsi="Times New Roman" w:cs="Times New Roman"/>
          <w:color w:val="000000" w:themeColor="text1"/>
          <w:sz w:val="24"/>
          <w:szCs w:val="24"/>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Pr>
          <w:rFonts w:ascii="Times New Roman" w:hAnsi="Times New Roman" w:cs="Times New Roman"/>
          <w:color w:val="000000" w:themeColor="text1"/>
          <w:sz w:val="24"/>
          <w:szCs w:val="24"/>
        </w:rPr>
        <w:t xml:space="preserve">пунктом 58 </w:t>
      </w:r>
      <w:r w:rsidRPr="00CD7B10">
        <w:rPr>
          <w:rFonts w:ascii="Times New Roman" w:hAnsi="Times New Roman" w:cs="Times New Roman"/>
          <w:color w:val="000000" w:themeColor="text1"/>
          <w:sz w:val="24"/>
          <w:szCs w:val="24"/>
        </w:rPr>
        <w:t>стандарта.</w:t>
      </w:r>
    </w:p>
    <w:p w:rsidR="00CD7B10" w:rsidRPr="00CD7B10" w:rsidRDefault="00CD7B10" w:rsidP="00CD7B1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3"/>
      <w:bookmarkEnd w:id="2"/>
      <w:r>
        <w:rPr>
          <w:rFonts w:ascii="Times New Roman" w:hAnsi="Times New Roman" w:cs="Times New Roman"/>
          <w:color w:val="000000" w:themeColor="text1"/>
          <w:sz w:val="24"/>
          <w:szCs w:val="24"/>
        </w:rPr>
        <w:t>58</w:t>
      </w:r>
      <w:r w:rsidRPr="00CD7B10">
        <w:rPr>
          <w:rFonts w:ascii="Times New Roman" w:hAnsi="Times New Roman" w:cs="Times New Roman"/>
          <w:color w:val="000000" w:themeColor="text1"/>
          <w:sz w:val="24"/>
          <w:szCs w:val="24"/>
        </w:rPr>
        <w:t xml:space="preserve">. </w:t>
      </w:r>
      <w:proofErr w:type="gramStart"/>
      <w:r w:rsidRPr="00CD7B10">
        <w:rPr>
          <w:rFonts w:ascii="Times New Roman" w:hAnsi="Times New Roman" w:cs="Times New Roman"/>
          <w:color w:val="000000" w:themeColor="text1"/>
          <w:sz w:val="24"/>
          <w:szCs w:val="24"/>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62" w:history="1">
        <w:r w:rsidRPr="00CD7B10">
          <w:rPr>
            <w:rStyle w:val="a4"/>
            <w:rFonts w:ascii="Times New Roman" w:hAnsi="Times New Roman" w:cs="Times New Roman"/>
            <w:color w:val="000000" w:themeColor="text1"/>
            <w:sz w:val="24"/>
            <w:szCs w:val="24"/>
            <w:u w:val="none"/>
          </w:rPr>
          <w:t>пунктами 36</w:t>
        </w:r>
      </w:hyperlink>
      <w:r w:rsidRPr="00CD7B10">
        <w:rPr>
          <w:rFonts w:ascii="Times New Roman" w:hAnsi="Times New Roman" w:cs="Times New Roman"/>
          <w:color w:val="000000" w:themeColor="text1"/>
          <w:sz w:val="24"/>
          <w:szCs w:val="24"/>
        </w:rPr>
        <w:t xml:space="preserve"> и </w:t>
      </w:r>
      <w:hyperlink r:id="rId63" w:history="1">
        <w:r w:rsidRPr="00CD7B10">
          <w:rPr>
            <w:rStyle w:val="a4"/>
            <w:rFonts w:ascii="Times New Roman" w:hAnsi="Times New Roman" w:cs="Times New Roman"/>
            <w:color w:val="000000" w:themeColor="text1"/>
            <w:sz w:val="24"/>
            <w:szCs w:val="24"/>
            <w:u w:val="none"/>
          </w:rPr>
          <w:t>42</w:t>
        </w:r>
      </w:hyperlink>
      <w:r w:rsidRPr="00CD7B10">
        <w:rPr>
          <w:rFonts w:ascii="Times New Roman" w:hAnsi="Times New Roman" w:cs="Times New Roman"/>
          <w:color w:val="000000" w:themeColor="text1"/>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w:t>
      </w:r>
      <w:hyperlink r:id="rId64" w:history="1">
        <w:r w:rsidRPr="00CD7B10">
          <w:rPr>
            <w:rStyle w:val="a4"/>
            <w:rFonts w:ascii="Times New Roman" w:hAnsi="Times New Roman" w:cs="Times New Roman"/>
            <w:color w:val="000000" w:themeColor="text1"/>
            <w:sz w:val="24"/>
            <w:szCs w:val="24"/>
            <w:u w:val="none"/>
          </w:rPr>
          <w:t>стандартом</w:t>
        </w:r>
      </w:hyperlink>
      <w:r w:rsidRPr="00CD7B10">
        <w:rPr>
          <w:rFonts w:ascii="Times New Roman" w:hAnsi="Times New Roman" w:cs="Times New Roman"/>
          <w:color w:val="000000" w:themeColor="text1"/>
          <w:sz w:val="24"/>
          <w:szCs w:val="24"/>
        </w:rPr>
        <w:t xml:space="preserve"> внутреннего </w:t>
      </w:r>
      <w:r w:rsidR="00950522">
        <w:rPr>
          <w:rFonts w:ascii="Times New Roman" w:hAnsi="Times New Roman" w:cs="Times New Roman"/>
          <w:color w:val="000000" w:themeColor="text1"/>
          <w:sz w:val="24"/>
          <w:szCs w:val="24"/>
        </w:rPr>
        <w:t>муниципального</w:t>
      </w:r>
      <w:proofErr w:type="gramEnd"/>
      <w:r w:rsidRPr="00CD7B10">
        <w:rPr>
          <w:rFonts w:ascii="Times New Roman" w:hAnsi="Times New Roman" w:cs="Times New Roman"/>
          <w:color w:val="000000" w:themeColor="text1"/>
          <w:sz w:val="24"/>
          <w:szCs w:val="24"/>
        </w:rPr>
        <w:t xml:space="preserve"> финансового контроля о реализации результатов проверок, ревизий и обследований.</w:t>
      </w:r>
    </w:p>
    <w:p w:rsidR="00DF1380" w:rsidRPr="00DF1380" w:rsidRDefault="00DF1380" w:rsidP="00DF138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5495B" w:rsidRPr="00F5495B" w:rsidRDefault="00F5495B" w:rsidP="00F5495B">
      <w:pPr>
        <w:autoSpaceDE w:val="0"/>
        <w:autoSpaceDN w:val="0"/>
        <w:adjustRightInd w:val="0"/>
        <w:spacing w:after="0" w:line="240" w:lineRule="auto"/>
        <w:ind w:firstLine="540"/>
        <w:jc w:val="both"/>
        <w:rPr>
          <w:rFonts w:ascii="Times New Roman" w:hAnsi="Times New Roman" w:cs="Times New Roman"/>
          <w:sz w:val="24"/>
          <w:szCs w:val="24"/>
        </w:rPr>
      </w:pPr>
    </w:p>
    <w:p w:rsidR="00BF6F53" w:rsidRPr="00BF6F53" w:rsidRDefault="00BF6F53" w:rsidP="00BF6F53">
      <w:pPr>
        <w:autoSpaceDE w:val="0"/>
        <w:autoSpaceDN w:val="0"/>
        <w:adjustRightInd w:val="0"/>
        <w:spacing w:after="0" w:line="240" w:lineRule="auto"/>
        <w:ind w:firstLine="540"/>
        <w:jc w:val="both"/>
        <w:rPr>
          <w:rFonts w:ascii="Times New Roman" w:hAnsi="Times New Roman" w:cs="Times New Roman"/>
          <w:sz w:val="24"/>
          <w:szCs w:val="24"/>
        </w:rPr>
      </w:pPr>
    </w:p>
    <w:p w:rsidR="00BF6F53" w:rsidRPr="00EE49B9" w:rsidRDefault="00BF6F53" w:rsidP="00EE49B9">
      <w:pPr>
        <w:autoSpaceDE w:val="0"/>
        <w:autoSpaceDN w:val="0"/>
        <w:adjustRightInd w:val="0"/>
        <w:spacing w:after="0" w:line="240" w:lineRule="auto"/>
        <w:ind w:firstLine="540"/>
        <w:jc w:val="both"/>
        <w:rPr>
          <w:rFonts w:ascii="Times New Roman" w:hAnsi="Times New Roman" w:cs="Times New Roman"/>
          <w:sz w:val="24"/>
          <w:szCs w:val="24"/>
        </w:rPr>
      </w:pPr>
    </w:p>
    <w:p w:rsidR="00EE49B9" w:rsidRDefault="00EE49B9" w:rsidP="00376684">
      <w:pPr>
        <w:autoSpaceDE w:val="0"/>
        <w:autoSpaceDN w:val="0"/>
        <w:adjustRightInd w:val="0"/>
        <w:spacing w:after="0" w:line="240" w:lineRule="auto"/>
        <w:ind w:firstLine="540"/>
        <w:jc w:val="both"/>
        <w:rPr>
          <w:rFonts w:ascii="Times New Roman" w:hAnsi="Times New Roman" w:cs="Times New Roman"/>
          <w:sz w:val="24"/>
          <w:szCs w:val="24"/>
        </w:rPr>
      </w:pPr>
    </w:p>
    <w:p w:rsidR="00376684" w:rsidRPr="00A01CF6" w:rsidRDefault="00376684" w:rsidP="0037668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67C90" w:rsidRDefault="00467C90" w:rsidP="00467C90">
      <w:pPr>
        <w:tabs>
          <w:tab w:val="left" w:pos="3531"/>
        </w:tabs>
        <w:rPr>
          <w:rFonts w:ascii="Times New Roman" w:hAnsi="Times New Roman" w:cs="Times New Roman"/>
          <w:b/>
          <w:sz w:val="24"/>
          <w:szCs w:val="24"/>
        </w:rPr>
      </w:pPr>
    </w:p>
    <w:p w:rsidR="003C3994" w:rsidRDefault="003C3994" w:rsidP="00467C90">
      <w:pPr>
        <w:tabs>
          <w:tab w:val="left" w:pos="3531"/>
        </w:tabs>
        <w:rPr>
          <w:rFonts w:ascii="Times New Roman" w:hAnsi="Times New Roman" w:cs="Times New Roman"/>
          <w:b/>
          <w:sz w:val="24"/>
          <w:szCs w:val="24"/>
        </w:rPr>
      </w:pPr>
    </w:p>
    <w:p w:rsidR="006D557D" w:rsidRDefault="006D557D" w:rsidP="00467C90">
      <w:pPr>
        <w:tabs>
          <w:tab w:val="left" w:pos="3531"/>
        </w:tabs>
        <w:rPr>
          <w:rFonts w:ascii="Times New Roman" w:hAnsi="Times New Roman" w:cs="Times New Roman"/>
          <w:b/>
          <w:sz w:val="24"/>
          <w:szCs w:val="24"/>
        </w:rPr>
      </w:pPr>
    </w:p>
    <w:p w:rsidR="00467C90" w:rsidRPr="00B4012D" w:rsidRDefault="00467C90" w:rsidP="00467C90">
      <w:pPr>
        <w:tabs>
          <w:tab w:val="left" w:pos="6684"/>
        </w:tabs>
        <w:spacing w:after="0" w:line="240"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lastRenderedPageBreak/>
        <w:t>Приложение № 6</w:t>
      </w:r>
    </w:p>
    <w:tbl>
      <w:tblPr>
        <w:tblStyle w:val="a3"/>
        <w:tblpPr w:leftFromText="180" w:rightFromText="180" w:vertAnchor="text" w:horzAnchor="page" w:tblpX="7283" w:tblpY="65"/>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467C90" w:rsidRPr="00B4012D" w:rsidTr="003C3994">
        <w:trPr>
          <w:trHeight w:val="1215"/>
        </w:trPr>
        <w:tc>
          <w:tcPr>
            <w:tcW w:w="3936" w:type="dxa"/>
          </w:tcPr>
          <w:p w:rsidR="00467C90" w:rsidRPr="00B4012D" w:rsidRDefault="00467C90" w:rsidP="003E1EC5">
            <w:pPr>
              <w:tabs>
                <w:tab w:val="left" w:pos="6684"/>
              </w:tabs>
              <w:jc w:val="right"/>
              <w:rPr>
                <w:rFonts w:ascii="Times New Roman" w:hAnsi="Times New Roman" w:cs="Times New Roman"/>
                <w:bCs/>
                <w:color w:val="000000" w:themeColor="text1"/>
                <w:sz w:val="20"/>
                <w:szCs w:val="20"/>
              </w:rPr>
            </w:pPr>
          </w:p>
          <w:p w:rsidR="00467C90" w:rsidRPr="00B4012D" w:rsidRDefault="00467C90" w:rsidP="003E1EC5">
            <w:pPr>
              <w:tabs>
                <w:tab w:val="left" w:pos="6684"/>
              </w:tabs>
              <w:jc w:val="both"/>
              <w:rPr>
                <w:rFonts w:ascii="Times New Roman" w:hAnsi="Times New Roman" w:cs="Times New Roman"/>
                <w:bCs/>
                <w:color w:val="000000" w:themeColor="text1"/>
                <w:sz w:val="20"/>
                <w:szCs w:val="20"/>
              </w:rPr>
            </w:pPr>
            <w:r w:rsidRPr="00B4012D">
              <w:rPr>
                <w:rFonts w:ascii="Times New Roman" w:hAnsi="Times New Roman" w:cs="Times New Roman"/>
                <w:bCs/>
                <w:color w:val="000000" w:themeColor="text1"/>
                <w:sz w:val="20"/>
                <w:szCs w:val="20"/>
              </w:rPr>
              <w:t xml:space="preserve">К постановлению МА МО </w:t>
            </w:r>
            <w:proofErr w:type="spellStart"/>
            <w:proofErr w:type="gramStart"/>
            <w:r w:rsidRPr="00B4012D">
              <w:rPr>
                <w:rFonts w:ascii="Times New Roman" w:hAnsi="Times New Roman" w:cs="Times New Roman"/>
                <w:bCs/>
                <w:color w:val="000000" w:themeColor="text1"/>
                <w:sz w:val="20"/>
                <w:szCs w:val="20"/>
              </w:rPr>
              <w:t>МО</w:t>
            </w:r>
            <w:proofErr w:type="spellEnd"/>
            <w:proofErr w:type="gramEnd"/>
            <w:r w:rsidRPr="00B4012D">
              <w:rPr>
                <w:rFonts w:ascii="Times New Roman" w:hAnsi="Times New Roman" w:cs="Times New Roman"/>
                <w:bCs/>
                <w:color w:val="000000" w:themeColor="text1"/>
                <w:sz w:val="20"/>
                <w:szCs w:val="20"/>
              </w:rPr>
              <w:t xml:space="preserve"> Дворцовый округ «Об утверждении стандартов осуществления внутреннего муниципального финансового контроля органов местного самоуправления внутригородского муниципального образования Санкт-Петербурга муниципальный округ Дво</w:t>
            </w:r>
            <w:r>
              <w:rPr>
                <w:rFonts w:ascii="Times New Roman" w:hAnsi="Times New Roman" w:cs="Times New Roman"/>
                <w:bCs/>
                <w:color w:val="000000" w:themeColor="text1"/>
                <w:sz w:val="20"/>
                <w:szCs w:val="20"/>
              </w:rPr>
              <w:t>рцовый округ» от 15.09.2020 № 63</w:t>
            </w:r>
          </w:p>
          <w:p w:rsidR="00467C90" w:rsidRPr="00B4012D" w:rsidRDefault="00467C90" w:rsidP="003E1EC5">
            <w:pPr>
              <w:tabs>
                <w:tab w:val="left" w:pos="6684"/>
              </w:tabs>
              <w:jc w:val="right"/>
              <w:rPr>
                <w:rFonts w:ascii="Times New Roman" w:hAnsi="Times New Roman" w:cs="Times New Roman"/>
                <w:bCs/>
                <w:color w:val="000000" w:themeColor="text1"/>
                <w:sz w:val="20"/>
                <w:szCs w:val="20"/>
              </w:rPr>
            </w:pPr>
          </w:p>
        </w:tc>
      </w:tr>
    </w:tbl>
    <w:p w:rsidR="00467C90" w:rsidRDefault="00467C90" w:rsidP="00B4012D">
      <w:pPr>
        <w:tabs>
          <w:tab w:val="left" w:pos="3531"/>
        </w:tabs>
        <w:jc w:val="center"/>
        <w:rPr>
          <w:rFonts w:ascii="Times New Roman" w:hAnsi="Times New Roman" w:cs="Times New Roman"/>
          <w:b/>
          <w:sz w:val="24"/>
          <w:szCs w:val="24"/>
        </w:rPr>
      </w:pPr>
    </w:p>
    <w:p w:rsidR="00467C90" w:rsidRPr="00467C90" w:rsidRDefault="00467C90" w:rsidP="00467C90">
      <w:pPr>
        <w:rPr>
          <w:rFonts w:ascii="Times New Roman" w:hAnsi="Times New Roman" w:cs="Times New Roman"/>
          <w:sz w:val="24"/>
          <w:szCs w:val="24"/>
        </w:rPr>
      </w:pPr>
    </w:p>
    <w:p w:rsidR="00467C90" w:rsidRPr="00467C90" w:rsidRDefault="00467C90" w:rsidP="00467C90">
      <w:pPr>
        <w:rPr>
          <w:rFonts w:ascii="Times New Roman" w:hAnsi="Times New Roman" w:cs="Times New Roman"/>
          <w:sz w:val="24"/>
          <w:szCs w:val="24"/>
        </w:rPr>
      </w:pPr>
    </w:p>
    <w:p w:rsidR="00467C90" w:rsidRPr="00467C90" w:rsidRDefault="00467C90" w:rsidP="00467C90">
      <w:pPr>
        <w:rPr>
          <w:rFonts w:ascii="Times New Roman" w:hAnsi="Times New Roman" w:cs="Times New Roman"/>
          <w:sz w:val="24"/>
          <w:szCs w:val="24"/>
        </w:rPr>
      </w:pPr>
    </w:p>
    <w:p w:rsidR="00467C90" w:rsidRDefault="00467C90" w:rsidP="00467C90">
      <w:pPr>
        <w:spacing w:after="0"/>
        <w:rPr>
          <w:rFonts w:ascii="Times New Roman" w:hAnsi="Times New Roman" w:cs="Times New Roman"/>
          <w:sz w:val="24"/>
          <w:szCs w:val="24"/>
        </w:rPr>
      </w:pPr>
    </w:p>
    <w:p w:rsidR="00467C90" w:rsidRDefault="00467C90" w:rsidP="00467C90">
      <w:pPr>
        <w:spacing w:after="0"/>
        <w:rPr>
          <w:rFonts w:ascii="Times New Roman" w:hAnsi="Times New Roman" w:cs="Times New Roman"/>
          <w:sz w:val="24"/>
          <w:szCs w:val="24"/>
        </w:rPr>
      </w:pPr>
    </w:p>
    <w:p w:rsidR="003C3994" w:rsidRDefault="003C3994" w:rsidP="00467C90">
      <w:pPr>
        <w:tabs>
          <w:tab w:val="left" w:pos="6641"/>
        </w:tabs>
        <w:spacing w:after="0"/>
        <w:jc w:val="center"/>
        <w:rPr>
          <w:rFonts w:ascii="Times New Roman" w:hAnsi="Times New Roman" w:cs="Times New Roman"/>
          <w:b/>
          <w:sz w:val="24"/>
          <w:szCs w:val="24"/>
        </w:rPr>
      </w:pPr>
    </w:p>
    <w:p w:rsidR="00467C90" w:rsidRPr="00467C90" w:rsidRDefault="00467C90" w:rsidP="00467C90">
      <w:pPr>
        <w:tabs>
          <w:tab w:val="left" w:pos="6641"/>
        </w:tabs>
        <w:spacing w:after="0"/>
        <w:jc w:val="center"/>
        <w:rPr>
          <w:rFonts w:ascii="Times New Roman" w:hAnsi="Times New Roman" w:cs="Times New Roman"/>
          <w:b/>
          <w:sz w:val="24"/>
          <w:szCs w:val="24"/>
        </w:rPr>
      </w:pPr>
      <w:r w:rsidRPr="00467C90">
        <w:rPr>
          <w:rFonts w:ascii="Times New Roman" w:hAnsi="Times New Roman" w:cs="Times New Roman"/>
          <w:b/>
          <w:sz w:val="24"/>
          <w:szCs w:val="24"/>
        </w:rPr>
        <w:t>Стандарт внутреннего муниципального финансового контроля</w:t>
      </w:r>
    </w:p>
    <w:p w:rsidR="00467C90" w:rsidRDefault="00467C90" w:rsidP="00467C90">
      <w:pPr>
        <w:tabs>
          <w:tab w:val="left" w:pos="6641"/>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Pr="00467C90">
        <w:rPr>
          <w:rFonts w:ascii="Times New Roman" w:hAnsi="Times New Roman" w:cs="Times New Roman"/>
          <w:b/>
          <w:sz w:val="24"/>
          <w:szCs w:val="24"/>
        </w:rPr>
        <w:t xml:space="preserve">Правила досудебного обжалования решений и действий (бездействия) органов внутреннего </w:t>
      </w:r>
      <w:r>
        <w:rPr>
          <w:rFonts w:ascii="Times New Roman" w:hAnsi="Times New Roman" w:cs="Times New Roman"/>
          <w:b/>
          <w:sz w:val="24"/>
          <w:szCs w:val="24"/>
        </w:rPr>
        <w:t>муниципального</w:t>
      </w:r>
      <w:r w:rsidRPr="00467C90">
        <w:rPr>
          <w:rFonts w:ascii="Times New Roman" w:hAnsi="Times New Roman" w:cs="Times New Roman"/>
          <w:b/>
          <w:sz w:val="24"/>
          <w:szCs w:val="24"/>
        </w:rPr>
        <w:t xml:space="preserve"> финансовог</w:t>
      </w:r>
      <w:r>
        <w:rPr>
          <w:rFonts w:ascii="Times New Roman" w:hAnsi="Times New Roman" w:cs="Times New Roman"/>
          <w:b/>
          <w:sz w:val="24"/>
          <w:szCs w:val="24"/>
        </w:rPr>
        <w:t xml:space="preserve">о контроля МО </w:t>
      </w:r>
      <w:proofErr w:type="spellStart"/>
      <w:proofErr w:type="gramStart"/>
      <w:r>
        <w:rPr>
          <w:rFonts w:ascii="Times New Roman" w:hAnsi="Times New Roman" w:cs="Times New Roman"/>
          <w:b/>
          <w:sz w:val="24"/>
          <w:szCs w:val="24"/>
        </w:rPr>
        <w:t>МО</w:t>
      </w:r>
      <w:proofErr w:type="spellEnd"/>
      <w:proofErr w:type="gramEnd"/>
      <w:r>
        <w:rPr>
          <w:rFonts w:ascii="Times New Roman" w:hAnsi="Times New Roman" w:cs="Times New Roman"/>
          <w:b/>
          <w:sz w:val="24"/>
          <w:szCs w:val="24"/>
        </w:rPr>
        <w:t xml:space="preserve"> Дворцовый округ и их должностных лиц»</w:t>
      </w:r>
    </w:p>
    <w:p w:rsidR="00467C90" w:rsidRDefault="00467C90" w:rsidP="00467C90">
      <w:pPr>
        <w:tabs>
          <w:tab w:val="left" w:pos="6641"/>
        </w:tabs>
        <w:spacing w:after="0"/>
        <w:jc w:val="center"/>
        <w:rPr>
          <w:rFonts w:ascii="Times New Roman" w:hAnsi="Times New Roman" w:cs="Times New Roman"/>
          <w:b/>
          <w:sz w:val="24"/>
          <w:szCs w:val="24"/>
        </w:rPr>
      </w:pPr>
    </w:p>
    <w:p w:rsidR="00467C90" w:rsidRDefault="00467C90" w:rsidP="00467C9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467C90" w:rsidRPr="00467C90" w:rsidRDefault="00467C90" w:rsidP="00467C90">
      <w:pPr>
        <w:autoSpaceDE w:val="0"/>
        <w:autoSpaceDN w:val="0"/>
        <w:adjustRightInd w:val="0"/>
        <w:spacing w:after="0" w:line="240" w:lineRule="auto"/>
        <w:jc w:val="both"/>
        <w:rPr>
          <w:rFonts w:ascii="Times New Roman" w:hAnsi="Times New Roman" w:cs="Times New Roman"/>
          <w:bCs/>
          <w:sz w:val="24"/>
          <w:szCs w:val="24"/>
        </w:rPr>
      </w:pPr>
    </w:p>
    <w:p w:rsidR="00467C90" w:rsidRPr="00467C90" w:rsidRDefault="00467C90" w:rsidP="00C8523B">
      <w:pPr>
        <w:autoSpaceDE w:val="0"/>
        <w:autoSpaceDN w:val="0"/>
        <w:adjustRightInd w:val="0"/>
        <w:spacing w:after="0" w:line="240" w:lineRule="auto"/>
        <w:ind w:firstLine="539"/>
        <w:jc w:val="both"/>
        <w:rPr>
          <w:rFonts w:ascii="Times New Roman" w:hAnsi="Times New Roman" w:cs="Times New Roman"/>
          <w:bCs/>
          <w:sz w:val="24"/>
          <w:szCs w:val="24"/>
        </w:rPr>
      </w:pPr>
      <w:r w:rsidRPr="00467C90">
        <w:rPr>
          <w:rFonts w:ascii="Times New Roman" w:hAnsi="Times New Roman" w:cs="Times New Roman"/>
          <w:bCs/>
          <w:sz w:val="24"/>
          <w:szCs w:val="24"/>
        </w:rPr>
        <w:t xml:space="preserve">1. </w:t>
      </w:r>
      <w:r>
        <w:rPr>
          <w:rFonts w:ascii="Times New Roman" w:hAnsi="Times New Roman" w:cs="Times New Roman"/>
          <w:bCs/>
          <w:sz w:val="24"/>
          <w:szCs w:val="24"/>
        </w:rPr>
        <w:t>С</w:t>
      </w:r>
      <w:r w:rsidRPr="00467C90">
        <w:rPr>
          <w:rFonts w:ascii="Times New Roman" w:hAnsi="Times New Roman" w:cs="Times New Roman"/>
          <w:bCs/>
          <w:sz w:val="24"/>
          <w:szCs w:val="24"/>
        </w:rPr>
        <w:t xml:space="preserve">тандарт внутреннего </w:t>
      </w:r>
      <w:r>
        <w:rPr>
          <w:rFonts w:ascii="Times New Roman" w:hAnsi="Times New Roman" w:cs="Times New Roman"/>
          <w:bCs/>
          <w:sz w:val="24"/>
          <w:szCs w:val="24"/>
        </w:rPr>
        <w:t>муниципального финансового контроля «</w:t>
      </w:r>
      <w:r w:rsidRPr="00467C90">
        <w:rPr>
          <w:rFonts w:ascii="Times New Roman" w:hAnsi="Times New Roman" w:cs="Times New Roman"/>
          <w:bCs/>
          <w:sz w:val="24"/>
          <w:szCs w:val="24"/>
        </w:rPr>
        <w:t xml:space="preserve">Правила досудебного обжалования решений и действий (бездействия) органов внутреннего </w:t>
      </w:r>
      <w:r>
        <w:rPr>
          <w:rFonts w:ascii="Times New Roman" w:hAnsi="Times New Roman" w:cs="Times New Roman"/>
          <w:bCs/>
          <w:sz w:val="24"/>
          <w:szCs w:val="24"/>
        </w:rPr>
        <w:t>муниципального</w:t>
      </w:r>
      <w:r w:rsidRPr="00467C90">
        <w:rPr>
          <w:rFonts w:ascii="Times New Roman" w:hAnsi="Times New Roman" w:cs="Times New Roman"/>
          <w:bCs/>
          <w:sz w:val="24"/>
          <w:szCs w:val="24"/>
        </w:rPr>
        <w:t xml:space="preserve"> финансовог</w:t>
      </w:r>
      <w:r>
        <w:rPr>
          <w:rFonts w:ascii="Times New Roman" w:hAnsi="Times New Roman" w:cs="Times New Roman"/>
          <w:bCs/>
          <w:sz w:val="24"/>
          <w:szCs w:val="24"/>
        </w:rPr>
        <w:t xml:space="preserve">о контроля МО </w:t>
      </w:r>
      <w:proofErr w:type="spellStart"/>
      <w:proofErr w:type="gramStart"/>
      <w:r>
        <w:rPr>
          <w:rFonts w:ascii="Times New Roman" w:hAnsi="Times New Roman" w:cs="Times New Roman"/>
          <w:bCs/>
          <w:sz w:val="24"/>
          <w:szCs w:val="24"/>
        </w:rPr>
        <w:t>МО</w:t>
      </w:r>
      <w:proofErr w:type="spellEnd"/>
      <w:proofErr w:type="gramEnd"/>
      <w:r>
        <w:rPr>
          <w:rFonts w:ascii="Times New Roman" w:hAnsi="Times New Roman" w:cs="Times New Roman"/>
          <w:bCs/>
          <w:sz w:val="24"/>
          <w:szCs w:val="24"/>
        </w:rPr>
        <w:t xml:space="preserve"> Дворцовый округ и их должностных лиц»</w:t>
      </w:r>
      <w:r w:rsidRPr="00467C90">
        <w:rPr>
          <w:rFonts w:ascii="Times New Roman" w:hAnsi="Times New Roman" w:cs="Times New Roman"/>
          <w:bCs/>
          <w:sz w:val="24"/>
          <w:szCs w:val="24"/>
        </w:rPr>
        <w:t xml:space="preserve"> (далее - стандарт) разработан в целях установления правил рассмотрения обращения объекта внутреннего </w:t>
      </w:r>
      <w:r>
        <w:rPr>
          <w:rFonts w:ascii="Times New Roman" w:hAnsi="Times New Roman" w:cs="Times New Roman"/>
          <w:bCs/>
          <w:sz w:val="24"/>
          <w:szCs w:val="24"/>
        </w:rPr>
        <w:t>муниципального</w:t>
      </w:r>
      <w:r w:rsidRPr="00467C90">
        <w:rPr>
          <w:rFonts w:ascii="Times New Roman" w:hAnsi="Times New Roman" w:cs="Times New Roman"/>
          <w:bCs/>
          <w:sz w:val="24"/>
          <w:szCs w:val="24"/>
        </w:rPr>
        <w:t xml:space="preserve"> финансового контроля или его уполномоченного представителя (далее - заявитель), в котором выражается несогласие с решением органа внутреннего </w:t>
      </w:r>
      <w:r>
        <w:rPr>
          <w:rFonts w:ascii="Times New Roman" w:hAnsi="Times New Roman" w:cs="Times New Roman"/>
          <w:bCs/>
          <w:sz w:val="24"/>
          <w:szCs w:val="24"/>
        </w:rPr>
        <w:t>муниципального</w:t>
      </w:r>
      <w:r w:rsidRPr="00467C90">
        <w:rPr>
          <w:rFonts w:ascii="Times New Roman" w:hAnsi="Times New Roman" w:cs="Times New Roman"/>
          <w:bCs/>
          <w:sz w:val="24"/>
          <w:szCs w:val="24"/>
        </w:rPr>
        <w:t xml:space="preserve"> финансового контроля (его должностных лиц), принятым по результатам осуществления им (ими) полномочий по внутреннему </w:t>
      </w:r>
      <w:r>
        <w:rPr>
          <w:rFonts w:ascii="Times New Roman" w:hAnsi="Times New Roman" w:cs="Times New Roman"/>
          <w:bCs/>
          <w:sz w:val="24"/>
          <w:szCs w:val="24"/>
        </w:rPr>
        <w:t>муниципальному</w:t>
      </w:r>
      <w:r w:rsidRPr="00467C90">
        <w:rPr>
          <w:rFonts w:ascii="Times New Roman" w:hAnsi="Times New Roman" w:cs="Times New Roman"/>
          <w:bCs/>
          <w:sz w:val="24"/>
          <w:szCs w:val="24"/>
        </w:rPr>
        <w:t xml:space="preserve"> финансовому контролю, и действиями (бездействием) должностных лиц органов внутреннего </w:t>
      </w:r>
      <w:r>
        <w:rPr>
          <w:rFonts w:ascii="Times New Roman" w:hAnsi="Times New Roman" w:cs="Times New Roman"/>
          <w:bCs/>
          <w:sz w:val="24"/>
          <w:szCs w:val="24"/>
        </w:rPr>
        <w:t>муниципального</w:t>
      </w:r>
      <w:r w:rsidRPr="00467C90">
        <w:rPr>
          <w:rFonts w:ascii="Times New Roman" w:hAnsi="Times New Roman" w:cs="Times New Roman"/>
          <w:bCs/>
          <w:sz w:val="24"/>
          <w:szCs w:val="24"/>
        </w:rPr>
        <w:t xml:space="preserve">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467C90" w:rsidRPr="00467C90" w:rsidRDefault="00467C90" w:rsidP="00C8523B">
      <w:pPr>
        <w:autoSpaceDE w:val="0"/>
        <w:autoSpaceDN w:val="0"/>
        <w:adjustRightInd w:val="0"/>
        <w:spacing w:after="0" w:line="240" w:lineRule="auto"/>
        <w:ind w:firstLine="539"/>
        <w:jc w:val="both"/>
        <w:rPr>
          <w:rFonts w:ascii="Times New Roman" w:hAnsi="Times New Roman" w:cs="Times New Roman"/>
          <w:bCs/>
          <w:sz w:val="24"/>
          <w:szCs w:val="24"/>
        </w:rPr>
      </w:pPr>
      <w:r w:rsidRPr="00467C90">
        <w:rPr>
          <w:rFonts w:ascii="Times New Roman" w:hAnsi="Times New Roman" w:cs="Times New Roman"/>
          <w:bCs/>
          <w:sz w:val="24"/>
          <w:szCs w:val="24"/>
        </w:rPr>
        <w:t xml:space="preserve">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w:t>
      </w:r>
      <w:r w:rsidR="00C8523B">
        <w:rPr>
          <w:rFonts w:ascii="Times New Roman" w:hAnsi="Times New Roman" w:cs="Times New Roman"/>
          <w:bCs/>
          <w:sz w:val="24"/>
          <w:szCs w:val="24"/>
        </w:rPr>
        <w:t>муниципальному</w:t>
      </w:r>
      <w:r w:rsidRPr="00467C90">
        <w:rPr>
          <w:rFonts w:ascii="Times New Roman" w:hAnsi="Times New Roman" w:cs="Times New Roman"/>
          <w:bCs/>
          <w:sz w:val="24"/>
          <w:szCs w:val="24"/>
        </w:rPr>
        <w:t xml:space="preserve">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467C90" w:rsidRDefault="00467C90" w:rsidP="00C8523B">
      <w:pPr>
        <w:autoSpaceDE w:val="0"/>
        <w:autoSpaceDN w:val="0"/>
        <w:adjustRightInd w:val="0"/>
        <w:spacing w:after="0" w:line="240" w:lineRule="auto"/>
        <w:ind w:firstLine="539"/>
        <w:jc w:val="both"/>
        <w:rPr>
          <w:rFonts w:ascii="Times New Roman" w:hAnsi="Times New Roman" w:cs="Times New Roman"/>
          <w:bCs/>
          <w:sz w:val="24"/>
          <w:szCs w:val="24"/>
        </w:rPr>
      </w:pPr>
      <w:r w:rsidRPr="00467C90">
        <w:rPr>
          <w:rFonts w:ascii="Times New Roman" w:hAnsi="Times New Roman" w:cs="Times New Roman"/>
          <w:bCs/>
          <w:sz w:val="24"/>
          <w:szCs w:val="24"/>
        </w:rPr>
        <w:t xml:space="preserve">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w:t>
      </w:r>
      <w:r w:rsidR="00C8523B">
        <w:rPr>
          <w:rFonts w:ascii="Times New Roman" w:hAnsi="Times New Roman" w:cs="Times New Roman"/>
          <w:bCs/>
          <w:sz w:val="24"/>
          <w:szCs w:val="24"/>
        </w:rPr>
        <w:t xml:space="preserve">муниципальному </w:t>
      </w:r>
      <w:r w:rsidRPr="00467C90">
        <w:rPr>
          <w:rFonts w:ascii="Times New Roman" w:hAnsi="Times New Roman" w:cs="Times New Roman"/>
          <w:bCs/>
          <w:sz w:val="24"/>
          <w:szCs w:val="24"/>
        </w:rPr>
        <w:t>финансовому контролю.</w:t>
      </w:r>
    </w:p>
    <w:p w:rsidR="00C8523B" w:rsidRPr="00467C90" w:rsidRDefault="00C8523B" w:rsidP="00C8523B">
      <w:pPr>
        <w:autoSpaceDE w:val="0"/>
        <w:autoSpaceDN w:val="0"/>
        <w:adjustRightInd w:val="0"/>
        <w:spacing w:after="0" w:line="240" w:lineRule="auto"/>
        <w:ind w:firstLine="539"/>
        <w:jc w:val="both"/>
        <w:rPr>
          <w:rFonts w:ascii="Times New Roman" w:hAnsi="Times New Roman" w:cs="Times New Roman"/>
          <w:bCs/>
          <w:sz w:val="24"/>
          <w:szCs w:val="24"/>
        </w:rPr>
      </w:pPr>
    </w:p>
    <w:p w:rsidR="00C8523B" w:rsidRDefault="00C8523B" w:rsidP="00C8523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Рассмотрение жалоб и принятие решений по результатам</w:t>
      </w:r>
    </w:p>
    <w:p w:rsidR="00C8523B" w:rsidRDefault="00C8523B" w:rsidP="00C852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рассмотрения</w:t>
      </w:r>
    </w:p>
    <w:p w:rsidR="00C8523B" w:rsidRDefault="00C8523B" w:rsidP="00C8523B">
      <w:pPr>
        <w:autoSpaceDE w:val="0"/>
        <w:autoSpaceDN w:val="0"/>
        <w:adjustRightInd w:val="0"/>
        <w:spacing w:after="0" w:line="240" w:lineRule="auto"/>
        <w:jc w:val="both"/>
        <w:rPr>
          <w:rFonts w:ascii="Times New Roman" w:hAnsi="Times New Roman" w:cs="Times New Roman"/>
          <w:sz w:val="24"/>
          <w:szCs w:val="24"/>
        </w:rPr>
      </w:pPr>
    </w:p>
    <w:p w:rsidR="00C8523B" w:rsidRPr="00C8523B"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C8523B" w:rsidRPr="00C8523B"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lastRenderedPageBreak/>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C8523B" w:rsidRPr="00C8523B"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Жалоба на предписание органа контроля может быть подана в течение 10 рабочих дней со дня получения заявителем предписания.</w:t>
      </w:r>
    </w:p>
    <w:p w:rsidR="00C8523B" w:rsidRPr="007A486F"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 xml:space="preserve">Жалоба </w:t>
      </w:r>
      <w:r w:rsidRPr="007A486F">
        <w:rPr>
          <w:rFonts w:ascii="Times New Roman" w:hAnsi="Times New Roman" w:cs="Times New Roman"/>
          <w:color w:val="000000" w:themeColor="text1"/>
          <w:sz w:val="24"/>
          <w:szCs w:val="24"/>
        </w:rPr>
        <w:t>подается заявителем в уполномоченный на рассмотрение жалобы орган в электронном виде или на бумажном носителе.</w:t>
      </w:r>
    </w:p>
    <w:p w:rsidR="00C8523B" w:rsidRPr="007A486F"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486F">
        <w:rPr>
          <w:rFonts w:ascii="Times New Roman" w:hAnsi="Times New Roman" w:cs="Times New Roman"/>
          <w:color w:val="000000" w:themeColor="text1"/>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C8523B" w:rsidRPr="007A486F"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A486F">
        <w:rPr>
          <w:rFonts w:ascii="Times New Roman" w:hAnsi="Times New Roman" w:cs="Times New Roman"/>
          <w:color w:val="000000" w:themeColor="text1"/>
          <w:sz w:val="24"/>
          <w:szCs w:val="24"/>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C8523B" w:rsidRPr="007A486F" w:rsidRDefault="00C8523B" w:rsidP="00C8523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486F">
        <w:rPr>
          <w:rFonts w:ascii="Times New Roman" w:hAnsi="Times New Roman" w:cs="Times New Roman"/>
          <w:color w:val="000000" w:themeColor="text1"/>
          <w:sz w:val="24"/>
          <w:szCs w:val="24"/>
        </w:rPr>
        <w:t>Жалоба на бумажном носителе подается непосредственно в орган контроля или через организацию почтовой связи.</w:t>
      </w:r>
    </w:p>
    <w:p w:rsidR="00C8523B" w:rsidRPr="007A486F" w:rsidRDefault="00C8523B" w:rsidP="00C8523B">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7A486F">
        <w:rPr>
          <w:rFonts w:ascii="Times New Roman" w:hAnsi="Times New Roman" w:cs="Times New Roman"/>
          <w:color w:val="000000" w:themeColor="text1"/>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8523B" w:rsidRPr="00C8523B" w:rsidRDefault="00C8523B" w:rsidP="00C8523B">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7A486F">
        <w:rPr>
          <w:rFonts w:ascii="Times New Roman" w:hAnsi="Times New Roman" w:cs="Times New Roman"/>
          <w:color w:val="000000" w:themeColor="text1"/>
          <w:sz w:val="24"/>
          <w:szCs w:val="24"/>
        </w:rPr>
        <w:t>6. Срок рассмотрения жалобы не должен превышать 20 рабочих дней со дня ее регистрации со всеми материалами в органе контроля</w:t>
      </w:r>
      <w:r w:rsidRPr="00C8523B">
        <w:rPr>
          <w:rFonts w:ascii="Times New Roman" w:hAnsi="Times New Roman" w:cs="Times New Roman"/>
          <w:color w:val="000000" w:themeColor="text1"/>
          <w:sz w:val="24"/>
          <w:szCs w:val="24"/>
        </w:rPr>
        <w:t>, уполномоченном на ее рассмотрение.</w:t>
      </w:r>
    </w:p>
    <w:p w:rsidR="00C8523B" w:rsidRPr="00C8523B" w:rsidRDefault="00C8523B" w:rsidP="00F612A0">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8523B" w:rsidRPr="00C8523B" w:rsidRDefault="00C8523B"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8523B">
        <w:rPr>
          <w:rFonts w:ascii="Times New Roman" w:hAnsi="Times New Roman" w:cs="Times New Roman"/>
          <w:color w:val="000000" w:themeColor="text1"/>
          <w:sz w:val="24"/>
          <w:szCs w:val="24"/>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C8523B" w:rsidRPr="00C8523B" w:rsidRDefault="00C8523B"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w:t>
      </w:r>
      <w:r w:rsidR="00F612A0">
        <w:rPr>
          <w:rFonts w:ascii="Times New Roman" w:hAnsi="Times New Roman" w:cs="Times New Roman"/>
          <w:color w:val="000000" w:themeColor="text1"/>
          <w:sz w:val="24"/>
          <w:szCs w:val="24"/>
        </w:rPr>
        <w:t xml:space="preserve"> ими полномочий по внутреннему муниципальному </w:t>
      </w:r>
      <w:r w:rsidRPr="00C8523B">
        <w:rPr>
          <w:rFonts w:ascii="Times New Roman" w:hAnsi="Times New Roman" w:cs="Times New Roman"/>
          <w:color w:val="000000" w:themeColor="text1"/>
          <w:sz w:val="24"/>
          <w:szCs w:val="24"/>
        </w:rPr>
        <w:t>финансовому контролю.</w:t>
      </w:r>
    </w:p>
    <w:p w:rsidR="00C8523B" w:rsidRPr="00C8523B" w:rsidRDefault="00C8523B"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523B">
        <w:rPr>
          <w:rFonts w:ascii="Times New Roman" w:hAnsi="Times New Roman" w:cs="Times New Roman"/>
          <w:color w:val="000000" w:themeColor="text1"/>
          <w:sz w:val="24"/>
          <w:szCs w:val="24"/>
        </w:rPr>
        <w:t>8. Принятие решения по жалобе осуществляется руководителем (уполномоченным лицом) органа контроля.</w:t>
      </w:r>
    </w:p>
    <w:p w:rsidR="00C8523B" w:rsidRPr="00C8523B"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C8523B" w:rsidRPr="00C8523B">
        <w:rPr>
          <w:rFonts w:ascii="Times New Roman" w:hAnsi="Times New Roman" w:cs="Times New Roman"/>
          <w:color w:val="000000" w:themeColor="text1"/>
          <w:sz w:val="24"/>
          <w:szCs w:val="24"/>
        </w:rPr>
        <w:t>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0"/>
      <w:bookmarkEnd w:id="3"/>
      <w:r w:rsidRPr="00F612A0">
        <w:rPr>
          <w:rFonts w:ascii="Times New Roman" w:hAnsi="Times New Roman" w:cs="Times New Roman"/>
          <w:color w:val="000000" w:themeColor="text1"/>
          <w:sz w:val="24"/>
          <w:szCs w:val="24"/>
        </w:rPr>
        <w:t>9. По результатам рассмотрения жалобы руководителем (уполномоченным лицом) органа контроля принимается одно из следующих решений:</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w:t>
      </w:r>
      <w:r w:rsidRPr="00F612A0">
        <w:rPr>
          <w:rFonts w:ascii="Times New Roman" w:hAnsi="Times New Roman" w:cs="Times New Roman"/>
          <w:color w:val="000000" w:themeColor="text1"/>
          <w:sz w:val="24"/>
          <w:szCs w:val="24"/>
        </w:rPr>
        <w:lastRenderedPageBreak/>
        <w:t xml:space="preserve">должностных лиц органа контроля законодательству Российской Федерации и (или) при </w:t>
      </w:r>
      <w:proofErr w:type="gramStart"/>
      <w:r w:rsidRPr="00F612A0">
        <w:rPr>
          <w:rFonts w:ascii="Times New Roman" w:hAnsi="Times New Roman" w:cs="Times New Roman"/>
          <w:color w:val="000000" w:themeColor="text1"/>
          <w:sz w:val="24"/>
          <w:szCs w:val="24"/>
        </w:rPr>
        <w:t>не</w:t>
      </w:r>
      <w:r w:rsidR="00040561">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подтверждении</w:t>
      </w:r>
      <w:proofErr w:type="gramEnd"/>
      <w:r w:rsidRPr="00F612A0">
        <w:rPr>
          <w:rFonts w:ascii="Times New Roman" w:hAnsi="Times New Roman" w:cs="Times New Roman"/>
          <w:color w:val="000000" w:themeColor="text1"/>
          <w:sz w:val="24"/>
          <w:szCs w:val="24"/>
        </w:rPr>
        <w:t xml:space="preserve"> обстоятельств, на основании которых было вынесено решение;</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612A0">
        <w:rPr>
          <w:rFonts w:ascii="Times New Roman" w:hAnsi="Times New Roman" w:cs="Times New Roman"/>
          <w:color w:val="000000" w:themeColor="text1"/>
          <w:sz w:val="24"/>
          <w:szCs w:val="24"/>
        </w:rP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стандартом органа контроля.</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612A0">
        <w:rPr>
          <w:rFonts w:ascii="Times New Roman" w:hAnsi="Times New Roman" w:cs="Times New Roman"/>
          <w:color w:val="000000" w:themeColor="text1"/>
          <w:sz w:val="24"/>
          <w:szCs w:val="24"/>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612A0">
        <w:rPr>
          <w:rFonts w:ascii="Times New Roman" w:hAnsi="Times New Roman" w:cs="Times New Roman"/>
          <w:color w:val="000000" w:themeColor="text1"/>
          <w:sz w:val="24"/>
          <w:szCs w:val="24"/>
        </w:rPr>
        <w:t>11. Основаниями для оставления жалобы без рассмотрения являются:</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 xml:space="preserve">истечение установленного </w:t>
      </w:r>
      <w:hyperlink r:id="rId65" w:history="1">
        <w:r w:rsidRPr="00F612A0">
          <w:rPr>
            <w:rFonts w:ascii="Times New Roman" w:hAnsi="Times New Roman" w:cs="Times New Roman"/>
            <w:color w:val="000000" w:themeColor="text1"/>
            <w:sz w:val="24"/>
            <w:szCs w:val="24"/>
          </w:rPr>
          <w:t>пунктом 5</w:t>
        </w:r>
      </w:hyperlink>
      <w:r w:rsidRPr="00F612A0">
        <w:rPr>
          <w:rFonts w:ascii="Times New Roman" w:hAnsi="Times New Roman" w:cs="Times New Roman"/>
          <w:color w:val="000000" w:themeColor="text1"/>
          <w:sz w:val="24"/>
          <w:szCs w:val="24"/>
        </w:rPr>
        <w:t xml:space="preserve"> стандарта предельного срока подачи жалобы;</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не</w:t>
      </w:r>
      <w:r w:rsidR="00040561">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10"/>
      <w:bookmarkEnd w:id="4"/>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не</w:t>
      </w:r>
      <w:r w:rsidR="00040561">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указание в жалобе почтового адреса или адреса электронной почты, по которому должен быть направлен ответ заявителю;</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текст жалобы не поддается прочтению;</w:t>
      </w:r>
    </w:p>
    <w:p w:rsidR="00F612A0" w:rsidRPr="00F612A0" w:rsidRDefault="00F612A0"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12A0">
        <w:rPr>
          <w:rFonts w:ascii="Times New Roman" w:hAnsi="Times New Roman" w:cs="Times New Roman"/>
          <w:color w:val="000000" w:themeColor="text1"/>
          <w:sz w:val="24"/>
          <w:szCs w:val="24"/>
        </w:rPr>
        <w:t>до принятия решения по результатам рассмотрения жалобы от заявителя поступило заявление об ее отзыве;</w:t>
      </w:r>
    </w:p>
    <w:p w:rsidR="00F612A0" w:rsidRPr="00F612A0" w:rsidRDefault="00F35D58"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2A0" w:rsidRPr="00F612A0">
        <w:rPr>
          <w:rFonts w:ascii="Times New Roman" w:hAnsi="Times New Roman" w:cs="Times New Roman"/>
          <w:color w:val="000000" w:themeColor="text1"/>
          <w:sz w:val="24"/>
          <w:szCs w:val="24"/>
        </w:rPr>
        <w:t>заявителем ранее подавалась жалоба по тем же основаниям и по тому же предмету</w:t>
      </w:r>
      <w:r w:rsidR="00040561">
        <w:rPr>
          <w:rFonts w:ascii="Times New Roman" w:hAnsi="Times New Roman" w:cs="Times New Roman"/>
          <w:color w:val="000000" w:themeColor="text1"/>
          <w:sz w:val="24"/>
          <w:szCs w:val="24"/>
        </w:rPr>
        <w:t>,</w:t>
      </w:r>
      <w:r w:rsidR="00F612A0" w:rsidRPr="00F612A0">
        <w:rPr>
          <w:rFonts w:ascii="Times New Roman" w:hAnsi="Times New Roman" w:cs="Times New Roman"/>
          <w:color w:val="000000" w:themeColor="text1"/>
          <w:sz w:val="24"/>
          <w:szCs w:val="24"/>
        </w:rPr>
        <w:t xml:space="preserve"> и по результатам ее рассмотрения было принято одно из решений, предусмотренных </w:t>
      </w:r>
      <w:hyperlink w:anchor="Par0" w:history="1">
        <w:r w:rsidR="00F612A0" w:rsidRPr="00F612A0">
          <w:rPr>
            <w:rFonts w:ascii="Times New Roman" w:hAnsi="Times New Roman" w:cs="Times New Roman"/>
            <w:color w:val="000000" w:themeColor="text1"/>
            <w:sz w:val="24"/>
            <w:szCs w:val="24"/>
          </w:rPr>
          <w:t>пунктом 9</w:t>
        </w:r>
      </w:hyperlink>
      <w:r w:rsidR="00F612A0" w:rsidRPr="00F612A0">
        <w:rPr>
          <w:rFonts w:ascii="Times New Roman" w:hAnsi="Times New Roman" w:cs="Times New Roman"/>
          <w:color w:val="000000" w:themeColor="text1"/>
          <w:sz w:val="24"/>
          <w:szCs w:val="24"/>
        </w:rPr>
        <w:t xml:space="preserve"> стандарта;</w:t>
      </w:r>
    </w:p>
    <w:p w:rsidR="00F612A0" w:rsidRPr="00F612A0" w:rsidRDefault="00F35D58"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2A0" w:rsidRPr="00F612A0">
        <w:rPr>
          <w:rFonts w:ascii="Times New Roman" w:hAnsi="Times New Roman" w:cs="Times New Roman"/>
          <w:color w:val="000000" w:themeColor="text1"/>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F612A0" w:rsidRPr="00F612A0" w:rsidRDefault="00F35D58"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2A0" w:rsidRPr="00F612A0">
        <w:rPr>
          <w:rFonts w:ascii="Times New Roman" w:hAnsi="Times New Roman" w:cs="Times New Roman"/>
          <w:color w:val="000000" w:themeColor="text1"/>
          <w:sz w:val="24"/>
          <w:szCs w:val="24"/>
        </w:rPr>
        <w:t>получение органом контроля информации, что жалоба по тем же основаниям и по тому же предмету находится в производстве суда;</w:t>
      </w:r>
    </w:p>
    <w:p w:rsidR="00F612A0" w:rsidRPr="00F612A0" w:rsidRDefault="00F35D58" w:rsidP="00F612A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2A0" w:rsidRPr="00F612A0">
        <w:rPr>
          <w:rFonts w:ascii="Times New Roman" w:hAnsi="Times New Roman" w:cs="Times New Roman"/>
          <w:color w:val="000000" w:themeColor="text1"/>
          <w:sz w:val="24"/>
          <w:szCs w:val="24"/>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w:t>
      </w:r>
      <w:r>
        <w:rPr>
          <w:rFonts w:ascii="Times New Roman" w:hAnsi="Times New Roman" w:cs="Times New Roman"/>
          <w:color w:val="000000" w:themeColor="text1"/>
          <w:sz w:val="24"/>
          <w:szCs w:val="24"/>
        </w:rPr>
        <w:t xml:space="preserve"> ими полномочий по внутреннему муниципальному</w:t>
      </w:r>
      <w:r w:rsidR="00F612A0" w:rsidRPr="00F612A0">
        <w:rPr>
          <w:rFonts w:ascii="Times New Roman" w:hAnsi="Times New Roman" w:cs="Times New Roman"/>
          <w:color w:val="000000" w:themeColor="text1"/>
          <w:sz w:val="24"/>
          <w:szCs w:val="24"/>
        </w:rPr>
        <w:t xml:space="preserve"> финансовому контролю.</w:t>
      </w:r>
    </w:p>
    <w:p w:rsidR="00467C90" w:rsidRPr="00F35D58" w:rsidRDefault="00F612A0" w:rsidP="00F35D5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612A0">
        <w:rPr>
          <w:rFonts w:ascii="Times New Roman" w:hAnsi="Times New Roman" w:cs="Times New Roman"/>
          <w:color w:val="000000" w:themeColor="text1"/>
          <w:sz w:val="24"/>
          <w:szCs w:val="24"/>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10" w:history="1">
        <w:r w:rsidRPr="00F612A0">
          <w:rPr>
            <w:rFonts w:ascii="Times New Roman" w:hAnsi="Times New Roman" w:cs="Times New Roman"/>
            <w:color w:val="000000" w:themeColor="text1"/>
            <w:sz w:val="24"/>
            <w:szCs w:val="24"/>
          </w:rPr>
          <w:t>абзацем пятым</w:t>
        </w:r>
      </w:hyperlink>
      <w:r w:rsidRPr="00F612A0">
        <w:rPr>
          <w:rFonts w:ascii="Times New Roman" w:hAnsi="Times New Roman" w:cs="Times New Roman"/>
          <w:color w:val="000000" w:themeColor="text1"/>
          <w:sz w:val="24"/>
          <w:szCs w:val="24"/>
        </w:rPr>
        <w:t xml:space="preserve"> настоящего </w:t>
      </w:r>
      <w:r w:rsidR="00F35D58">
        <w:rPr>
          <w:rFonts w:ascii="Times New Roman" w:hAnsi="Times New Roman" w:cs="Times New Roman"/>
          <w:color w:val="000000" w:themeColor="text1"/>
          <w:sz w:val="24"/>
          <w:szCs w:val="24"/>
        </w:rPr>
        <w:t>пункта, жалоба не возвращается.</w:t>
      </w:r>
    </w:p>
    <w:p w:rsidR="00F35D58" w:rsidRPr="00F35D58" w:rsidRDefault="00F35D58" w:rsidP="00F35D5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35D58">
        <w:rPr>
          <w:rFonts w:ascii="Times New Roman" w:hAnsi="Times New Roman" w:cs="Times New Roman"/>
          <w:color w:val="000000" w:themeColor="text1"/>
          <w:sz w:val="24"/>
          <w:szCs w:val="24"/>
        </w:rPr>
        <w:t xml:space="preserve">12. Не позднее 5 рабочих дней, следующих за днем принятия в соответствии с </w:t>
      </w:r>
      <w:hyperlink r:id="rId66" w:history="1">
        <w:r w:rsidRPr="00F35D58">
          <w:rPr>
            <w:rFonts w:ascii="Times New Roman" w:hAnsi="Times New Roman" w:cs="Times New Roman"/>
            <w:color w:val="000000" w:themeColor="text1"/>
            <w:sz w:val="24"/>
            <w:szCs w:val="24"/>
          </w:rPr>
          <w:t>пунктами 9</w:t>
        </w:r>
      </w:hyperlink>
      <w:r w:rsidRPr="00F35D58">
        <w:rPr>
          <w:rFonts w:ascii="Times New Roman" w:hAnsi="Times New Roman" w:cs="Times New Roman"/>
          <w:color w:val="000000" w:themeColor="text1"/>
          <w:sz w:val="24"/>
          <w:szCs w:val="24"/>
        </w:rPr>
        <w:t xml:space="preserve"> и </w:t>
      </w:r>
      <w:hyperlink r:id="rId67" w:history="1">
        <w:r w:rsidRPr="00F35D58">
          <w:rPr>
            <w:rFonts w:ascii="Times New Roman" w:hAnsi="Times New Roman" w:cs="Times New Roman"/>
            <w:color w:val="000000" w:themeColor="text1"/>
            <w:sz w:val="24"/>
            <w:szCs w:val="24"/>
          </w:rPr>
          <w:t>10</w:t>
        </w:r>
      </w:hyperlink>
      <w:r w:rsidRPr="00F35D58">
        <w:rPr>
          <w:rFonts w:ascii="Times New Roman" w:hAnsi="Times New Roman" w:cs="Times New Roman"/>
          <w:color w:val="000000" w:themeColor="text1"/>
          <w:sz w:val="24"/>
          <w:szCs w:val="24"/>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F35D58" w:rsidRPr="00F35D58" w:rsidRDefault="00F35D58" w:rsidP="00F35D5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35D58">
        <w:rPr>
          <w:rFonts w:ascii="Times New Roman" w:hAnsi="Times New Roman" w:cs="Times New Roman"/>
          <w:color w:val="000000" w:themeColor="text1"/>
          <w:sz w:val="24"/>
          <w:szCs w:val="24"/>
        </w:rPr>
        <w:t xml:space="preserve">13. Сопроводительное письмо с копией решения вручается заявителю лично под </w:t>
      </w:r>
      <w:r>
        <w:rPr>
          <w:rFonts w:ascii="Times New Roman" w:hAnsi="Times New Roman" w:cs="Times New Roman"/>
          <w:color w:val="000000" w:themeColor="text1"/>
          <w:sz w:val="24"/>
          <w:szCs w:val="24"/>
        </w:rPr>
        <w:t>подпись</w:t>
      </w:r>
      <w:r w:rsidRPr="00F35D58">
        <w:rPr>
          <w:rFonts w:ascii="Times New Roman" w:hAnsi="Times New Roman" w:cs="Times New Roman"/>
          <w:color w:val="000000" w:themeColor="text1"/>
          <w:sz w:val="24"/>
          <w:szCs w:val="24"/>
        </w:rPr>
        <w:t xml:space="preserve">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F35D58" w:rsidRDefault="00F35D58" w:rsidP="00F35D58">
      <w:pPr>
        <w:autoSpaceDE w:val="0"/>
        <w:autoSpaceDN w:val="0"/>
        <w:adjustRightInd w:val="0"/>
        <w:spacing w:after="0" w:line="240" w:lineRule="auto"/>
        <w:jc w:val="both"/>
        <w:outlineLvl w:val="0"/>
        <w:rPr>
          <w:rFonts w:ascii="Times New Roman" w:hAnsi="Times New Roman" w:cs="Times New Roman"/>
          <w:sz w:val="24"/>
          <w:szCs w:val="24"/>
        </w:rPr>
      </w:pPr>
    </w:p>
    <w:p w:rsidR="00B81D21" w:rsidRPr="004A31BF" w:rsidRDefault="00B81D21" w:rsidP="004A31BF">
      <w:pPr>
        <w:tabs>
          <w:tab w:val="left" w:pos="1697"/>
        </w:tabs>
        <w:rPr>
          <w:rFonts w:ascii="Times New Roman" w:hAnsi="Times New Roman" w:cs="Times New Roman"/>
          <w:sz w:val="24"/>
          <w:szCs w:val="24"/>
        </w:rPr>
      </w:pPr>
      <w:bookmarkStart w:id="5" w:name="_GoBack"/>
      <w:bookmarkEnd w:id="5"/>
    </w:p>
    <w:sectPr w:rsidR="00B81D21" w:rsidRPr="004A31BF" w:rsidSect="003C399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21" w:rsidRDefault="00B81D21" w:rsidP="00517258">
      <w:pPr>
        <w:spacing w:after="0" w:line="240" w:lineRule="auto"/>
      </w:pPr>
      <w:r>
        <w:separator/>
      </w:r>
    </w:p>
  </w:endnote>
  <w:endnote w:type="continuationSeparator" w:id="0">
    <w:p w:rsidR="00B81D21" w:rsidRDefault="00B81D21" w:rsidP="005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21" w:rsidRDefault="00B81D21" w:rsidP="00517258">
      <w:pPr>
        <w:spacing w:after="0" w:line="240" w:lineRule="auto"/>
      </w:pPr>
      <w:r>
        <w:separator/>
      </w:r>
    </w:p>
  </w:footnote>
  <w:footnote w:type="continuationSeparator" w:id="0">
    <w:p w:rsidR="00B81D21" w:rsidRDefault="00B81D21" w:rsidP="00517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7899"/>
    <w:multiLevelType w:val="hybridMultilevel"/>
    <w:tmpl w:val="B01CCA4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D1"/>
    <w:rsid w:val="00023530"/>
    <w:rsid w:val="00030E35"/>
    <w:rsid w:val="00036757"/>
    <w:rsid w:val="00040561"/>
    <w:rsid w:val="000607E3"/>
    <w:rsid w:val="000D76AA"/>
    <w:rsid w:val="000E34A7"/>
    <w:rsid w:val="001020C1"/>
    <w:rsid w:val="00131F95"/>
    <w:rsid w:val="00132C6D"/>
    <w:rsid w:val="001470FA"/>
    <w:rsid w:val="001521FF"/>
    <w:rsid w:val="00171BB1"/>
    <w:rsid w:val="001B4B99"/>
    <w:rsid w:val="001B787A"/>
    <w:rsid w:val="002108F7"/>
    <w:rsid w:val="00215779"/>
    <w:rsid w:val="00260492"/>
    <w:rsid w:val="002A0E9D"/>
    <w:rsid w:val="002A1F8A"/>
    <w:rsid w:val="002B7DB8"/>
    <w:rsid w:val="002F6B69"/>
    <w:rsid w:val="00305424"/>
    <w:rsid w:val="00307248"/>
    <w:rsid w:val="00310C42"/>
    <w:rsid w:val="003751AD"/>
    <w:rsid w:val="00376684"/>
    <w:rsid w:val="00376FC1"/>
    <w:rsid w:val="003A2F8A"/>
    <w:rsid w:val="003B030E"/>
    <w:rsid w:val="003C3994"/>
    <w:rsid w:val="003C7C9D"/>
    <w:rsid w:val="003E1EC5"/>
    <w:rsid w:val="003F6ACB"/>
    <w:rsid w:val="00402B61"/>
    <w:rsid w:val="0042266E"/>
    <w:rsid w:val="00432520"/>
    <w:rsid w:val="00437168"/>
    <w:rsid w:val="00467C90"/>
    <w:rsid w:val="00492B6A"/>
    <w:rsid w:val="004A31BF"/>
    <w:rsid w:val="004C0D4D"/>
    <w:rsid w:val="00502949"/>
    <w:rsid w:val="00517258"/>
    <w:rsid w:val="00525218"/>
    <w:rsid w:val="00576623"/>
    <w:rsid w:val="005B7985"/>
    <w:rsid w:val="005C41D3"/>
    <w:rsid w:val="006364AC"/>
    <w:rsid w:val="00636DA3"/>
    <w:rsid w:val="00665F15"/>
    <w:rsid w:val="00674F64"/>
    <w:rsid w:val="006764AF"/>
    <w:rsid w:val="0069534D"/>
    <w:rsid w:val="0069657F"/>
    <w:rsid w:val="006D557D"/>
    <w:rsid w:val="006F5434"/>
    <w:rsid w:val="00707ADC"/>
    <w:rsid w:val="007243CE"/>
    <w:rsid w:val="007261DE"/>
    <w:rsid w:val="007722F3"/>
    <w:rsid w:val="007843AD"/>
    <w:rsid w:val="007A486F"/>
    <w:rsid w:val="007B488A"/>
    <w:rsid w:val="007C3072"/>
    <w:rsid w:val="00833F58"/>
    <w:rsid w:val="008413DE"/>
    <w:rsid w:val="00854625"/>
    <w:rsid w:val="00871374"/>
    <w:rsid w:val="008D0656"/>
    <w:rsid w:val="008F6BFB"/>
    <w:rsid w:val="009441F5"/>
    <w:rsid w:val="00950522"/>
    <w:rsid w:val="009B66F6"/>
    <w:rsid w:val="009B73C6"/>
    <w:rsid w:val="00A01CF6"/>
    <w:rsid w:val="00A25270"/>
    <w:rsid w:val="00A45ECB"/>
    <w:rsid w:val="00A4678F"/>
    <w:rsid w:val="00A53419"/>
    <w:rsid w:val="00A550CE"/>
    <w:rsid w:val="00A70B6C"/>
    <w:rsid w:val="00AC5296"/>
    <w:rsid w:val="00AD6A27"/>
    <w:rsid w:val="00B4012D"/>
    <w:rsid w:val="00B41CCB"/>
    <w:rsid w:val="00B75EB6"/>
    <w:rsid w:val="00B81D21"/>
    <w:rsid w:val="00BA0970"/>
    <w:rsid w:val="00BB7E08"/>
    <w:rsid w:val="00BC4EC2"/>
    <w:rsid w:val="00BC5CE8"/>
    <w:rsid w:val="00BF6F53"/>
    <w:rsid w:val="00C23D77"/>
    <w:rsid w:val="00C420CF"/>
    <w:rsid w:val="00C60670"/>
    <w:rsid w:val="00C66E9E"/>
    <w:rsid w:val="00C722CA"/>
    <w:rsid w:val="00C727D5"/>
    <w:rsid w:val="00C8523B"/>
    <w:rsid w:val="00C91261"/>
    <w:rsid w:val="00C9408D"/>
    <w:rsid w:val="00CA0677"/>
    <w:rsid w:val="00CB2AC0"/>
    <w:rsid w:val="00CC036A"/>
    <w:rsid w:val="00CC5494"/>
    <w:rsid w:val="00CD7B10"/>
    <w:rsid w:val="00CE4308"/>
    <w:rsid w:val="00D0414D"/>
    <w:rsid w:val="00D15B20"/>
    <w:rsid w:val="00D904D1"/>
    <w:rsid w:val="00DF1380"/>
    <w:rsid w:val="00E406CD"/>
    <w:rsid w:val="00E90299"/>
    <w:rsid w:val="00EE49B9"/>
    <w:rsid w:val="00F07970"/>
    <w:rsid w:val="00F14C71"/>
    <w:rsid w:val="00F26D67"/>
    <w:rsid w:val="00F322F9"/>
    <w:rsid w:val="00F35D58"/>
    <w:rsid w:val="00F5495B"/>
    <w:rsid w:val="00F612A0"/>
    <w:rsid w:val="00F753C9"/>
    <w:rsid w:val="00FA47E2"/>
    <w:rsid w:val="00FC6320"/>
    <w:rsid w:val="00FE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5270"/>
    <w:rPr>
      <w:color w:val="0563C1" w:themeColor="hyperlink"/>
      <w:u w:val="single"/>
    </w:rPr>
  </w:style>
  <w:style w:type="paragraph" w:styleId="a5">
    <w:name w:val="header"/>
    <w:basedOn w:val="a"/>
    <w:link w:val="a6"/>
    <w:uiPriority w:val="99"/>
    <w:unhideWhenUsed/>
    <w:rsid w:val="005172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258"/>
  </w:style>
  <w:style w:type="paragraph" w:styleId="a7">
    <w:name w:val="footer"/>
    <w:basedOn w:val="a"/>
    <w:link w:val="a8"/>
    <w:uiPriority w:val="99"/>
    <w:unhideWhenUsed/>
    <w:rsid w:val="005172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258"/>
  </w:style>
  <w:style w:type="paragraph" w:styleId="a9">
    <w:name w:val="Balloon Text"/>
    <w:basedOn w:val="a"/>
    <w:link w:val="aa"/>
    <w:uiPriority w:val="99"/>
    <w:semiHidden/>
    <w:unhideWhenUsed/>
    <w:rsid w:val="003C3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3994"/>
    <w:rPr>
      <w:rFonts w:ascii="Tahoma" w:hAnsi="Tahoma" w:cs="Tahoma"/>
      <w:sz w:val="16"/>
      <w:szCs w:val="16"/>
    </w:rPr>
  </w:style>
  <w:style w:type="paragraph" w:styleId="ab">
    <w:name w:val="List Paragraph"/>
    <w:basedOn w:val="a"/>
    <w:uiPriority w:val="34"/>
    <w:qFormat/>
    <w:rsid w:val="00305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5270"/>
    <w:rPr>
      <w:color w:val="0563C1" w:themeColor="hyperlink"/>
      <w:u w:val="single"/>
    </w:rPr>
  </w:style>
  <w:style w:type="paragraph" w:styleId="a5">
    <w:name w:val="header"/>
    <w:basedOn w:val="a"/>
    <w:link w:val="a6"/>
    <w:uiPriority w:val="99"/>
    <w:unhideWhenUsed/>
    <w:rsid w:val="005172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258"/>
  </w:style>
  <w:style w:type="paragraph" w:styleId="a7">
    <w:name w:val="footer"/>
    <w:basedOn w:val="a"/>
    <w:link w:val="a8"/>
    <w:uiPriority w:val="99"/>
    <w:unhideWhenUsed/>
    <w:rsid w:val="005172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258"/>
  </w:style>
  <w:style w:type="paragraph" w:styleId="a9">
    <w:name w:val="Balloon Text"/>
    <w:basedOn w:val="a"/>
    <w:link w:val="aa"/>
    <w:uiPriority w:val="99"/>
    <w:semiHidden/>
    <w:unhideWhenUsed/>
    <w:rsid w:val="003C3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3994"/>
    <w:rPr>
      <w:rFonts w:ascii="Tahoma" w:hAnsi="Tahoma" w:cs="Tahoma"/>
      <w:sz w:val="16"/>
      <w:szCs w:val="16"/>
    </w:rPr>
  </w:style>
  <w:style w:type="paragraph" w:styleId="ab">
    <w:name w:val="List Paragraph"/>
    <w:basedOn w:val="a"/>
    <w:uiPriority w:val="34"/>
    <w:qFormat/>
    <w:rsid w:val="0030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0586">
      <w:bodyDiv w:val="1"/>
      <w:marLeft w:val="0"/>
      <w:marRight w:val="0"/>
      <w:marTop w:val="0"/>
      <w:marBottom w:val="0"/>
      <w:divBdr>
        <w:top w:val="none" w:sz="0" w:space="0" w:color="auto"/>
        <w:left w:val="none" w:sz="0" w:space="0" w:color="auto"/>
        <w:bottom w:val="none" w:sz="0" w:space="0" w:color="auto"/>
        <w:right w:val="none" w:sz="0" w:space="0" w:color="auto"/>
      </w:divBdr>
    </w:div>
    <w:div w:id="8744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6059D34DD47FEFC7234B096645D246377A4262088D8214B88E3671FB786E5D7DE5691B08E8DAE1742BECAD2t9j5I" TargetMode="External"/><Relationship Id="rId18" Type="http://schemas.openxmlformats.org/officeDocument/2006/relationships/hyperlink" Target="consultantplus://offline/ref=5568B1FED2B4F49F20E065E049DEA912D5CC042122A705FBD52EFC8B85C85B717C46F91623F523BFE4FB59482E2CDFC08B823AB5B3443FF2J" TargetMode="External"/><Relationship Id="rId26" Type="http://schemas.openxmlformats.org/officeDocument/2006/relationships/hyperlink" Target="consultantplus://offline/ref=F03F7735C71C9D5C5B2419B08E6B9CBC2A203BE0515FD68379EEA399D344DB24923602F0DFED72D360C0760B8C08932F4232440B15F8F023L" TargetMode="External"/><Relationship Id="rId39" Type="http://schemas.openxmlformats.org/officeDocument/2006/relationships/hyperlink" Target="consultantplus://offline/ref=7A07A77C9A828235B5CED8E7B812CCB2C0203F0B7F56E39303DB3A8B4F934AAE0D42FD6EAFE845337743A6F618B74CB14FF06A9A843192CDi900H" TargetMode="External"/><Relationship Id="rId21" Type="http://schemas.openxmlformats.org/officeDocument/2006/relationships/hyperlink" Target="consultantplus://offline/ref=349934EECCC398DF3B1BB465A468041D9FFD98585713B06BB28704C7FC466E0B4A9C353D4D4B1B4E5B2C0A1654C5A1F734D89CAE5B77N8F0L" TargetMode="External"/><Relationship Id="rId34" Type="http://schemas.openxmlformats.org/officeDocument/2006/relationships/hyperlink" Target="consultantplus://offline/ref=86AEDA652BDC3F5DD01C500C852E4B903CB6153BE0CDCBB6F5E6EC2728E5913D2A78102649ECCA5FF88B8909C1E5D1108CEB5F59063C91C4D2oDH" TargetMode="External"/><Relationship Id="rId42" Type="http://schemas.openxmlformats.org/officeDocument/2006/relationships/hyperlink" Target="consultantplus://offline/ref=3286F314847C0F7308B38FECD6B981C493197B5D85A759F6D24887665F692218D42FC6B73EA219D15C00E107DE85840A9F3391FFA3CBDC20L36DH" TargetMode="External"/><Relationship Id="rId47" Type="http://schemas.openxmlformats.org/officeDocument/2006/relationships/hyperlink" Target="consultantplus://offline/ref=3286F314847C0F7308B38FECD6B981C493197B5D85A759F6D24887665F692218D42FC6B73EA219D15600E107DE85840A9F3391FFA3CBDC20L36DH" TargetMode="External"/><Relationship Id="rId50" Type="http://schemas.openxmlformats.org/officeDocument/2006/relationships/hyperlink" Target="consultantplus://offline/ref=3286F314847C0F7308B38FECD6B981C493197B5D85A759F6D24887665F692218D42FC6B73EA219D75F00E107DE85840A9F3391FFA3CBDC20L36DH" TargetMode="External"/><Relationship Id="rId55" Type="http://schemas.openxmlformats.org/officeDocument/2006/relationships/hyperlink" Target="consultantplus://offline/ref=D29EF76E88B154A6811C3587692D341EC8A1EE66332D2C5E92205AE1C5C9F3A403E0BEAF8B0D4AD1480A64F8AB9C609ABBD5B139F2781918UA78H" TargetMode="External"/><Relationship Id="rId63" Type="http://schemas.openxmlformats.org/officeDocument/2006/relationships/hyperlink" Target="consultantplus://offline/ref=0C586A1D8CC9CCEE7ED2AC33AEEB980CAC35A441590B4D9401B25338466B558544DB33BC8691EE763EF62B2F7A3966ED0183D6562A55AEE3SBJ0I"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DAC6A26DE7965F0BB292FA49D330F5CC0344D2C654F360DF345914ACDAD3A61C1B0FEE65A1C48A6C94C571E496DE6AE5147072A861D48ACG45FI" TargetMode="External"/><Relationship Id="rId29" Type="http://schemas.openxmlformats.org/officeDocument/2006/relationships/hyperlink" Target="consultantplus://offline/ref=F03F7735C71C9D5C5B2419B08E6B9CBC2A203BE0515FD68379EEA399D344DB24923602F0DFED72D360C0760B8C08932F4232440B15F8F02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F716E2559853E5F278F5299ABE649A78754D6732B636B6EE93D3B6D65CCE72BA697CBE53806122D08847D2FB2y1M" TargetMode="External"/><Relationship Id="rId24" Type="http://schemas.openxmlformats.org/officeDocument/2006/relationships/hyperlink" Target="consultantplus://offline/ref=F03F7735C71C9D5C5B2419B08E6B9CBC2A203BE0515FD68379EEA399D344DB24923602F1DEE771D360C0760B8C08932F4232440B15F8F023L" TargetMode="External"/><Relationship Id="rId32" Type="http://schemas.openxmlformats.org/officeDocument/2006/relationships/hyperlink" Target="consultantplus://offline/ref=24F86B831A032207A814A53F0582A9C9E7E679C7131FAFD6AE01F74857E21DC69156350B11663340451BDA6596D0DDB798A7D64142C35135S0f5M" TargetMode="External"/><Relationship Id="rId37" Type="http://schemas.openxmlformats.org/officeDocument/2006/relationships/hyperlink" Target="consultantplus://offline/ref=497AD9DD83CF83626CA33E424CE74BE2C00DD0C92A6982C55FCB698B7033B5F2E71DE4BF55BF7DD0A207B9721520ECE6CD2686A5466BO0qFH" TargetMode="External"/><Relationship Id="rId40" Type="http://schemas.openxmlformats.org/officeDocument/2006/relationships/hyperlink" Target="consultantplus://offline/ref=40010FBF5A2101D41682F0B4F064F17B9B3B4EE1F7614A6B6E0B339F7B7563119BFA32851E5B6DC8F3501A036AF851C05E3ACB9088659488i825H" TargetMode="External"/><Relationship Id="rId45" Type="http://schemas.openxmlformats.org/officeDocument/2006/relationships/hyperlink" Target="consultantplus://offline/ref=3286F314847C0F7308B38FECD6B981C493197B5D85A759F6D24887665F692218D42FC6B73EA219D05900E107DE85840A9F3391FFA3CBDC20L36DH" TargetMode="External"/><Relationship Id="rId53" Type="http://schemas.openxmlformats.org/officeDocument/2006/relationships/hyperlink" Target="consultantplus://offline/ref=D29EF76E88B154A6811C3587692D341EC8A1EE66332D2C5E92205AE1C5C9F3A403E0BEAF8B0D4AD14D0A64F8AB9C609ABBD5B139F2781918UA78H" TargetMode="External"/><Relationship Id="rId58" Type="http://schemas.openxmlformats.org/officeDocument/2006/relationships/hyperlink" Target="consultantplus://offline/ref=5464A48EBA7C42C0C67980030A16157FC6EEF03E262956B5DB06AF861256CEA73CA718B6788E0396FB2F33794B0440A4FF2B7203BB8BE0BDJAB3I" TargetMode="External"/><Relationship Id="rId66" Type="http://schemas.openxmlformats.org/officeDocument/2006/relationships/hyperlink" Target="consultantplus://offline/ref=9BBC7FBDCE461E62B4620B565E51387BC49163CBD2D508F887B407CDD73E1F162688EF49471271596A251492BCA5C867F3DE5C94E08A2BCCY0r6I" TargetMode="External"/><Relationship Id="rId5" Type="http://schemas.openxmlformats.org/officeDocument/2006/relationships/settings" Target="settings.xml"/><Relationship Id="rId15" Type="http://schemas.openxmlformats.org/officeDocument/2006/relationships/hyperlink" Target="consultantplus://offline/ref=4B477474E36FEF42C7198A9400EC6099FD629D03F92B3683951E696EDBD7D11FB2731341DBF6B501883EEDDCC41745645410BA2A22B5A4D2tAk0I" TargetMode="External"/><Relationship Id="rId23" Type="http://schemas.openxmlformats.org/officeDocument/2006/relationships/hyperlink" Target="consultantplus://offline/ref=F03F7735C71C9D5C5B2419B08E6B9CBC2A203BE0515FD68379EEA399D344DB24923602F1DEE772D360C0760B8C08932F4232440B15F8F023L" TargetMode="External"/><Relationship Id="rId28" Type="http://schemas.openxmlformats.org/officeDocument/2006/relationships/hyperlink" Target="consultantplus://offline/ref=F03F7735C71C9D5C5B2419B08E6B9CBC2A203BE0515FD68379EEA399D344DB24923602F0DFED71D360C0760B8C08932F4232440B15F8F023L" TargetMode="External"/><Relationship Id="rId36" Type="http://schemas.openxmlformats.org/officeDocument/2006/relationships/hyperlink" Target="consultantplus://offline/ref=86AEDA652BDC3F5DD01C500C852E4B903CB6153BE0CDCBB6F5E6EC2728E5913D2A78102649ECCA5BFE8B8909C1E5D1108CEB5F59063C91C4D2oDH" TargetMode="External"/><Relationship Id="rId49" Type="http://schemas.openxmlformats.org/officeDocument/2006/relationships/hyperlink" Target="consultantplus://offline/ref=3286F314847C0F7308B38FECD6B981C493197B5D85A759F6D24887665F692218D42FC6B73EA219D15600E107DE85840A9F3391FFA3CBDC20L36DH" TargetMode="External"/><Relationship Id="rId57" Type="http://schemas.openxmlformats.org/officeDocument/2006/relationships/hyperlink" Target="consultantplus://offline/ref=5464A48EBA7C42C0C67980030A16157FC6EEF03E262956B5DB06AF861256CEA73CA718B6788E0390F22F33794B0440A4FF2B7203BB8BE0BDJAB3I" TargetMode="External"/><Relationship Id="rId61" Type="http://schemas.openxmlformats.org/officeDocument/2006/relationships/hyperlink" Target="consultantplus://offline/ref=0C586A1D8CC9CCEE7ED2AC33AEEB980CAC35A441590B4D9401B25338466B558544DB33BC8691EF7139F62B2F7A3966ED0183D6562A55AEE3SBJ0I" TargetMode="External"/><Relationship Id="rId10" Type="http://schemas.openxmlformats.org/officeDocument/2006/relationships/hyperlink" Target="consultantplus://offline/ref=FB7F856781150BB83BF3281B776C0967F23EC6928A499DC9AA4436C9FA72073FDBA6A152ED35CA488FAE8B27B49F9350EEDB1EA4301ALDoDL" TargetMode="External"/><Relationship Id="rId19" Type="http://schemas.openxmlformats.org/officeDocument/2006/relationships/hyperlink" Target="consultantplus://offline/ref=5568B1FED2B4F49F20E065E049DEA912D5CC042122A705FBD52EFC8B85C85B717C46F91E2BF32AE0E1EE4810212AC5DE889F26B7B134F7J" TargetMode="External"/><Relationship Id="rId31" Type="http://schemas.openxmlformats.org/officeDocument/2006/relationships/hyperlink" Target="consultantplus://offline/ref=9EA1FE2E3348BEFB65A8AA48B6EECD550397BA69994312CC5C1F993987536EEC1B09AB57B9B335442E75555F5CD1319506B96815C940220FN5SCM" TargetMode="External"/><Relationship Id="rId44" Type="http://schemas.openxmlformats.org/officeDocument/2006/relationships/hyperlink" Target="consultantplus://offline/ref=3286F314847C0F7308B38FECD6B981C493197B5D85A759F6D24887665F692218D42FC6B73EA219D05B00E107DE85840A9F3391FFA3CBDC20L36DH" TargetMode="External"/><Relationship Id="rId52" Type="http://schemas.openxmlformats.org/officeDocument/2006/relationships/hyperlink" Target="consultantplus://offline/ref=D29EF76E88B154A6811C3587692D341EC8A1EE66332D2C5E92205AE1C5C9F3A403E0BEAF8B0D4AD04D0A64F8AB9C609ABBD5B139F2781918UA78H" TargetMode="External"/><Relationship Id="rId60" Type="http://schemas.openxmlformats.org/officeDocument/2006/relationships/hyperlink" Target="consultantplus://offline/ref=D0291FD9CE3AC083B3FDD760846A3D79BD53C0833F9D272F2E16668F85751CB8292F93EAE0F720DB2F19344D45C842B61E0CC7FDB38196DCs0GBI" TargetMode="External"/><Relationship Id="rId65" Type="http://schemas.openxmlformats.org/officeDocument/2006/relationships/hyperlink" Target="consultantplus://offline/ref=1D8E98E6B5BEFFAA818F1686C1C8A065B3EB82DF222DF613502EE073E9B7083C996DBA5F78A8512734BC5993E9B50BFD4241D2F7D846D84DQ6j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B477474E36FEF42C7198A9400EC6099FD629D03F92B3683951E696EDBD7D11FB2731341DBF6B5008E3EEDDCC41745645410BA2A22B5A4D2tAk0I" TargetMode="External"/><Relationship Id="rId22" Type="http://schemas.openxmlformats.org/officeDocument/2006/relationships/hyperlink" Target="consultantplus://offline/ref=349934EECCC398DF3B1BB465A468041D9FFF9E565117B06BB28704C7FC466E0B4A9C353F4B4C184007761A121D92A8EB30C582AF4577812ENCF7L" TargetMode="External"/><Relationship Id="rId27" Type="http://schemas.openxmlformats.org/officeDocument/2006/relationships/hyperlink" Target="consultantplus://offline/ref=F03F7735C71C9D5C5B2419B08E6B9CBC2A203BE0515FD68379EEA399D344DB24923602F0DFED70D360C0760B8C08932F4232440B15F8F023L" TargetMode="External"/><Relationship Id="rId30" Type="http://schemas.openxmlformats.org/officeDocument/2006/relationships/hyperlink" Target="consultantplus://offline/ref=5C3E9FB6C384DFC55001F6C78BFF5FA55A56341A659A56D8DB5E4B8C9E504BF07F0818C457459DA072A0DBAF37D98913642626DFE40EA6C2J733L" TargetMode="External"/><Relationship Id="rId35" Type="http://schemas.openxmlformats.org/officeDocument/2006/relationships/hyperlink" Target="consultantplus://offline/ref=86AEDA652BDC3F5DD01C500C852E4B903CB6153BE0CDCBB6F5E6EC2728E5913D2A78102649ECCA5FF88B8909C1E5D1108CEB5F59063C91C4D2oDH" TargetMode="External"/><Relationship Id="rId43" Type="http://schemas.openxmlformats.org/officeDocument/2006/relationships/hyperlink" Target="consultantplus://offline/ref=3286F314847C0F7308B38FECD6B981C493197B5D85A759F6D24887665F692218D42FC6B73EA219D05C00E107DE85840A9F3391FFA3CBDC20L36DH" TargetMode="External"/><Relationship Id="rId48" Type="http://schemas.openxmlformats.org/officeDocument/2006/relationships/hyperlink" Target="consultantplus://offline/ref=3286F314847C0F7308B38FECD6B981C493197B5D85A759F6D24887665F692218D42FC6B73EA219D75F00E107DE85840A9F3391FFA3CBDC20L36DH" TargetMode="External"/><Relationship Id="rId56" Type="http://schemas.openxmlformats.org/officeDocument/2006/relationships/hyperlink" Target="consultantplus://offline/ref=D29EF76E88B154A6811C3587692D341EC8A1EE66332D2C5E92205AE1C5C9F3A403E0BEAF8B0D4AD64E0A64F8AB9C609ABBD5B139F2781918UA78H" TargetMode="External"/><Relationship Id="rId64" Type="http://schemas.openxmlformats.org/officeDocument/2006/relationships/hyperlink" Target="consultantplus://offline/ref=0C586A1D8CC9CCEE7ED2AC33AEEB980CAC35A441590E4D9401B25338466B558544DB33BC8691EF7039F62B2F7A3966ED0183D6562A55AEE3SBJ0I"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D29EF76E88B154A6811C3587692D341EC8A1EE66332D2C5E92205AE1C5C9F3A403E0BEAF8B0D4AD24D0A64F8AB9C609ABBD5B139F2781918UA78H" TargetMode="External"/><Relationship Id="rId3" Type="http://schemas.openxmlformats.org/officeDocument/2006/relationships/styles" Target="styles.xml"/><Relationship Id="rId12" Type="http://schemas.openxmlformats.org/officeDocument/2006/relationships/hyperlink" Target="consultantplus://offline/ref=ACF5516FB3E59EAB4755B2BB6D67EA0617F792449E590E607CA619D53B331DBDF661506071E7EE787A649D31c7K2I" TargetMode="External"/><Relationship Id="rId17" Type="http://schemas.openxmlformats.org/officeDocument/2006/relationships/hyperlink" Target="consultantplus://offline/ref=5568B1FED2B4F49F20E065E049DEA912D5CE062F23A705FBD52EFC8B85C85B717C46F9132AF229BFE4FB59482E2CDFC08B823AB5B3443FF2J" TargetMode="External"/><Relationship Id="rId25" Type="http://schemas.openxmlformats.org/officeDocument/2006/relationships/hyperlink" Target="consultantplus://offline/ref=F03F7735C71C9D5C5B2419B08E6B9CBC2A223DEE5759D68379EEA399D344DB24923602F5D6E476D9349A660FC55F9A33462F5A0A0BF802DFF625L" TargetMode="External"/><Relationship Id="rId33" Type="http://schemas.openxmlformats.org/officeDocument/2006/relationships/hyperlink" Target="consultantplus://offline/ref=F2098DD954066C44E69291039E2EAADA1C2E333BE3FC4706195C2428D1DDD17D0C579A7C96AA41F3EA980EA856266B0CDB822AC75674BDFA24O7O" TargetMode="External"/><Relationship Id="rId38" Type="http://schemas.openxmlformats.org/officeDocument/2006/relationships/hyperlink" Target="consultantplus://offline/ref=F3BA6AE607F67387DB35AE6AA2AC6269B3FB39B83FEF401F3CB6EF355993E31EC5224B524F80A01AE0DBCE3296523233C006952D3E587745j1yFH" TargetMode="External"/><Relationship Id="rId46" Type="http://schemas.openxmlformats.org/officeDocument/2006/relationships/hyperlink" Target="consultantplus://offline/ref=3286F314847C0F7308B38FECD6B981C493197B5D85A759F6D24887665F692218D42FC6B73EA219D75F00E107DE85840A9F3391FFA3CBDC20L36DH" TargetMode="External"/><Relationship Id="rId59" Type="http://schemas.openxmlformats.org/officeDocument/2006/relationships/hyperlink" Target="consultantplus://offline/ref=D0291FD9CE3AC083B3FDD760846A3D79BD53C0833F9D272F2E16668F85751CB8292F93EAE0F720DD2619344D45C842B61E0CC7FDB38196DCs0GBI" TargetMode="External"/><Relationship Id="rId67" Type="http://schemas.openxmlformats.org/officeDocument/2006/relationships/hyperlink" Target="consultantplus://offline/ref=9BBC7FBDCE461E62B4620B565E51387BC49163CBD2D508F887B407CDD73E1F162688EF49471271596E251492BCA5C867F3DE5C94E08A2BCCY0r6I" TargetMode="External"/><Relationship Id="rId20" Type="http://schemas.openxmlformats.org/officeDocument/2006/relationships/hyperlink" Target="consultantplus://offline/ref=349934EECCC398DF3B1BB465A468041D9FFF9E565117B06BB28704C7FC466E0B4A9C353F4B4C184007761A121D92A8EB30C582AF4577812ENCF7L" TargetMode="External"/><Relationship Id="rId41" Type="http://schemas.openxmlformats.org/officeDocument/2006/relationships/hyperlink" Target="consultantplus://offline/ref=3286F314847C0F7308B38FECD6B981C493197B5D85A759F6D24887665F692218D42FC6B73EA219D35C00E107DE85840A9F3391FFA3CBDC20L36DH" TargetMode="External"/><Relationship Id="rId54" Type="http://schemas.openxmlformats.org/officeDocument/2006/relationships/hyperlink" Target="consultantplus://offline/ref=D29EF76E88B154A6811C3587692D341EC8A1EE66332D2C5E92205AE1C5C9F3A403E0BEAF8B0D4AD14A0A64F8AB9C609ABBD5B139F2781918UA78H" TargetMode="External"/><Relationship Id="rId62" Type="http://schemas.openxmlformats.org/officeDocument/2006/relationships/hyperlink" Target="consultantplus://offline/ref=0C586A1D8CC9CCEE7ED2AC33AEEB980CAC35A441590B4D9401B25338466B558544DB33BC8691EE7037F62B2F7A3966ED0183D6562A55AEE3SB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D14A-A018-48A3-BD5A-F4132A0E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35</Pages>
  <Words>16138</Words>
  <Characters>91990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Пользователь Windows</cp:lastModifiedBy>
  <cp:revision>11</cp:revision>
  <cp:lastPrinted>2021-04-09T12:04:00Z</cp:lastPrinted>
  <dcterms:created xsi:type="dcterms:W3CDTF">2021-04-05T07:46:00Z</dcterms:created>
  <dcterms:modified xsi:type="dcterms:W3CDTF">2021-04-09T12:10:00Z</dcterms:modified>
</cp:coreProperties>
</file>