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D0" w:rsidRPr="00DE52C1" w:rsidRDefault="000A3AD0" w:rsidP="000A3AD0">
      <w:pPr>
        <w:jc w:val="center"/>
        <w:rPr>
          <w:sz w:val="24"/>
          <w:szCs w:val="24"/>
        </w:rPr>
      </w:pPr>
      <w:r w:rsidRPr="00DE52C1">
        <w:rPr>
          <w:noProof/>
          <w:sz w:val="24"/>
          <w:szCs w:val="24"/>
        </w:rPr>
        <w:drawing>
          <wp:inline distT="0" distB="0" distL="0" distR="0" wp14:anchorId="52D38B98" wp14:editId="189F290D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AD0" w:rsidRPr="00DE52C1" w:rsidRDefault="000A3AD0" w:rsidP="000A3AD0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0A3AD0" w:rsidRPr="00DE52C1" w:rsidRDefault="000A3AD0" w:rsidP="000A3AD0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МЕСТНАЯ АДМИНИСТРАЦИЯ</w:t>
      </w:r>
    </w:p>
    <w:p w:rsidR="000A3AD0" w:rsidRPr="00DE52C1" w:rsidRDefault="000A3AD0" w:rsidP="000A3AD0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0A3AD0" w:rsidRPr="00DE52C1" w:rsidRDefault="000A3AD0" w:rsidP="000A3AD0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sz w:val="24"/>
          <w:szCs w:val="24"/>
        </w:rPr>
      </w:pPr>
      <w:r w:rsidRPr="00DE52C1">
        <w:rPr>
          <w:rFonts w:eastAsiaTheme="majorEastAsia"/>
          <w:b/>
          <w:bCs/>
          <w:sz w:val="24"/>
          <w:szCs w:val="24"/>
        </w:rPr>
        <w:t>САНКТ-ПЕТЕРБУРГА</w:t>
      </w:r>
    </w:p>
    <w:p w:rsidR="000A3AD0" w:rsidRDefault="000A3AD0" w:rsidP="000A3AD0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7B22E1" w:rsidRPr="003A1EC6" w:rsidRDefault="007B22E1" w:rsidP="007B22E1">
      <w:pPr>
        <w:pStyle w:val="3"/>
        <w:pBdr>
          <w:bottom w:val="single" w:sz="12" w:space="1" w:color="auto"/>
        </w:pBdr>
        <w:jc w:val="left"/>
        <w:rPr>
          <w:b w:val="0"/>
          <w:sz w:val="28"/>
          <w:szCs w:val="28"/>
        </w:rPr>
      </w:pPr>
    </w:p>
    <w:p w:rsidR="000A3AD0" w:rsidRPr="000A3AD0" w:rsidRDefault="000A3AD0" w:rsidP="000A3AD0">
      <w:pPr>
        <w:jc w:val="center"/>
        <w:rPr>
          <w:b/>
          <w:bCs/>
          <w:iCs/>
          <w:sz w:val="28"/>
          <w:szCs w:val="28"/>
        </w:rPr>
      </w:pPr>
      <w:r w:rsidRPr="000A3AD0">
        <w:rPr>
          <w:b/>
          <w:bCs/>
          <w:iCs/>
          <w:sz w:val="28"/>
          <w:szCs w:val="28"/>
        </w:rPr>
        <w:t>РАСПОРЯЖЕНИЕ</w:t>
      </w:r>
    </w:p>
    <w:p w:rsidR="000A3AD0" w:rsidRPr="00436F62" w:rsidRDefault="000A3AD0" w:rsidP="000A3AD0">
      <w:pPr>
        <w:ind w:right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 xml:space="preserve">ноября </w:t>
      </w:r>
      <w:r w:rsidRPr="00DE52C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proofErr w:type="gramEnd"/>
      <w:r w:rsidRPr="00DE52C1">
        <w:rPr>
          <w:sz w:val="24"/>
          <w:szCs w:val="24"/>
        </w:rPr>
        <w:t xml:space="preserve"> г.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E52C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№ </w:t>
      </w:r>
    </w:p>
    <w:p w:rsidR="007B22E1" w:rsidRDefault="007B22E1" w:rsidP="007B22E1">
      <w:pPr>
        <w:pStyle w:val="4"/>
        <w:rPr>
          <w:szCs w:val="24"/>
        </w:rPr>
      </w:pPr>
    </w:p>
    <w:p w:rsidR="007B22E1" w:rsidRPr="00DF5433" w:rsidRDefault="007B22E1" w:rsidP="007B22E1"/>
    <w:p w:rsidR="007B22E1" w:rsidRPr="000A3AD0" w:rsidRDefault="007B22E1" w:rsidP="007B22E1">
      <w:pPr>
        <w:rPr>
          <w:b/>
          <w:sz w:val="24"/>
          <w:szCs w:val="24"/>
        </w:rPr>
      </w:pPr>
      <w:r w:rsidRPr="000A3AD0">
        <w:rPr>
          <w:b/>
          <w:sz w:val="24"/>
          <w:szCs w:val="24"/>
        </w:rPr>
        <w:t xml:space="preserve">Об </w:t>
      </w:r>
      <w:proofErr w:type="gramStart"/>
      <w:r w:rsidRPr="000A3AD0">
        <w:rPr>
          <w:b/>
          <w:sz w:val="24"/>
          <w:szCs w:val="24"/>
        </w:rPr>
        <w:t xml:space="preserve">утверждении </w:t>
      </w:r>
      <w:r w:rsidR="00110FD1" w:rsidRPr="000A3AD0">
        <w:rPr>
          <w:b/>
          <w:sz w:val="24"/>
          <w:szCs w:val="24"/>
        </w:rPr>
        <w:t xml:space="preserve"> п</w:t>
      </w:r>
      <w:r w:rsidRPr="000A3AD0">
        <w:rPr>
          <w:b/>
          <w:sz w:val="24"/>
          <w:szCs w:val="24"/>
        </w:rPr>
        <w:t>рогноз</w:t>
      </w:r>
      <w:r w:rsidR="00110FD1" w:rsidRPr="000A3AD0">
        <w:rPr>
          <w:b/>
          <w:sz w:val="24"/>
          <w:szCs w:val="24"/>
        </w:rPr>
        <w:t>а</w:t>
      </w:r>
      <w:proofErr w:type="gramEnd"/>
      <w:r w:rsidRPr="000A3AD0">
        <w:rPr>
          <w:b/>
          <w:sz w:val="24"/>
          <w:szCs w:val="24"/>
        </w:rPr>
        <w:t xml:space="preserve"> социально-экономического развития </w:t>
      </w:r>
    </w:p>
    <w:p w:rsidR="000A3AD0" w:rsidRDefault="00110FD1" w:rsidP="007B22E1">
      <w:pPr>
        <w:rPr>
          <w:b/>
          <w:sz w:val="24"/>
          <w:szCs w:val="24"/>
        </w:rPr>
      </w:pPr>
      <w:r w:rsidRPr="000A3AD0">
        <w:rPr>
          <w:b/>
          <w:sz w:val="24"/>
          <w:szCs w:val="24"/>
        </w:rPr>
        <w:t>Муниципального образования муниципальный округ</w:t>
      </w:r>
      <w:r w:rsidR="007B22E1" w:rsidRPr="000A3AD0">
        <w:rPr>
          <w:b/>
          <w:sz w:val="24"/>
          <w:szCs w:val="24"/>
        </w:rPr>
        <w:t xml:space="preserve"> </w:t>
      </w:r>
    </w:p>
    <w:p w:rsidR="007B22E1" w:rsidRPr="000A3AD0" w:rsidRDefault="007B22E1" w:rsidP="007B22E1">
      <w:pPr>
        <w:rPr>
          <w:b/>
          <w:bCs/>
          <w:iCs/>
          <w:sz w:val="24"/>
          <w:szCs w:val="24"/>
        </w:rPr>
      </w:pPr>
      <w:r w:rsidRPr="000A3AD0">
        <w:rPr>
          <w:b/>
          <w:sz w:val="24"/>
          <w:szCs w:val="24"/>
        </w:rPr>
        <w:t>Дворцовый округ на 20</w:t>
      </w:r>
      <w:r w:rsidR="00C20EF9" w:rsidRPr="000A3AD0">
        <w:rPr>
          <w:b/>
          <w:sz w:val="24"/>
          <w:szCs w:val="24"/>
        </w:rPr>
        <w:t>2</w:t>
      </w:r>
      <w:r w:rsidR="000A3AD0">
        <w:rPr>
          <w:b/>
          <w:sz w:val="24"/>
          <w:szCs w:val="24"/>
        </w:rPr>
        <w:t>2</w:t>
      </w:r>
      <w:r w:rsidRPr="000A3AD0">
        <w:rPr>
          <w:b/>
          <w:sz w:val="24"/>
          <w:szCs w:val="24"/>
        </w:rPr>
        <w:t>-20</w:t>
      </w:r>
      <w:r w:rsidR="000775B6" w:rsidRPr="000A3AD0">
        <w:rPr>
          <w:b/>
          <w:sz w:val="24"/>
          <w:szCs w:val="24"/>
        </w:rPr>
        <w:t>2</w:t>
      </w:r>
      <w:r w:rsidR="000A3AD0">
        <w:rPr>
          <w:b/>
          <w:sz w:val="24"/>
          <w:szCs w:val="24"/>
        </w:rPr>
        <w:t>4</w:t>
      </w:r>
      <w:r w:rsidRPr="000A3AD0">
        <w:rPr>
          <w:b/>
          <w:sz w:val="24"/>
          <w:szCs w:val="24"/>
        </w:rPr>
        <w:t xml:space="preserve"> годы»</w:t>
      </w: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0A3AD0" w:rsidRPr="00DE52C1" w:rsidRDefault="000A3AD0" w:rsidP="000A3AD0">
      <w:pPr>
        <w:ind w:right="23" w:firstLine="709"/>
        <w:contextualSpacing/>
        <w:jc w:val="both"/>
        <w:rPr>
          <w:sz w:val="24"/>
          <w:szCs w:val="24"/>
        </w:rPr>
      </w:pPr>
      <w:r w:rsidRPr="00DE52C1"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>
        <w:rPr>
          <w:sz w:val="24"/>
          <w:szCs w:val="24"/>
        </w:rPr>
        <w:t>внутригородского м</w:t>
      </w:r>
      <w:r w:rsidRPr="00DE52C1">
        <w:rPr>
          <w:sz w:val="24"/>
          <w:szCs w:val="24"/>
        </w:rPr>
        <w:t xml:space="preserve">униципального </w:t>
      </w:r>
      <w:proofErr w:type="gramStart"/>
      <w:r w:rsidRPr="00DE52C1">
        <w:rPr>
          <w:sz w:val="24"/>
          <w:szCs w:val="24"/>
        </w:rPr>
        <w:t xml:space="preserve">образования  </w:t>
      </w:r>
      <w:r>
        <w:rPr>
          <w:sz w:val="24"/>
          <w:szCs w:val="24"/>
        </w:rPr>
        <w:t>Санкт</w:t>
      </w:r>
      <w:proofErr w:type="gramEnd"/>
      <w:r>
        <w:rPr>
          <w:sz w:val="24"/>
          <w:szCs w:val="24"/>
        </w:rPr>
        <w:t>-Петербурга</w:t>
      </w:r>
      <w:r w:rsidRPr="00DE52C1">
        <w:rPr>
          <w:sz w:val="24"/>
          <w:szCs w:val="24"/>
        </w:rPr>
        <w:t xml:space="preserve"> муни</w:t>
      </w:r>
      <w:r>
        <w:rPr>
          <w:sz w:val="24"/>
          <w:szCs w:val="24"/>
        </w:rPr>
        <w:t>ципальный округ Дворцовый округ</w:t>
      </w:r>
    </w:p>
    <w:p w:rsidR="00110FD1" w:rsidRDefault="00110FD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Pr="000A3AD0" w:rsidRDefault="00110FD1" w:rsidP="007B22E1">
      <w:pPr>
        <w:pStyle w:val="3"/>
        <w:ind w:right="281"/>
        <w:jc w:val="both"/>
        <w:rPr>
          <w:b w:val="0"/>
        </w:rPr>
      </w:pPr>
      <w:r w:rsidRPr="000A3AD0">
        <w:rPr>
          <w:b w:val="0"/>
          <w:sz w:val="24"/>
          <w:szCs w:val="24"/>
        </w:rPr>
        <w:t>ОБЯЗЫВАЮ:</w:t>
      </w:r>
      <w:r w:rsidR="007B22E1" w:rsidRPr="000A3AD0">
        <w:rPr>
          <w:b w:val="0"/>
        </w:rPr>
        <w:t xml:space="preserve"> </w:t>
      </w:r>
    </w:p>
    <w:p w:rsidR="007B22E1" w:rsidRPr="0085275B" w:rsidRDefault="007B22E1" w:rsidP="007B22E1"/>
    <w:p w:rsidR="007B22E1" w:rsidRPr="003074AB" w:rsidRDefault="007B22E1" w:rsidP="007B22E1">
      <w:pPr>
        <w:numPr>
          <w:ilvl w:val="0"/>
          <w:numId w:val="1"/>
        </w:numPr>
        <w:tabs>
          <w:tab w:val="num" w:pos="426"/>
        </w:tabs>
        <w:ind w:right="281"/>
        <w:jc w:val="both"/>
        <w:rPr>
          <w:color w:val="000000"/>
          <w:sz w:val="24"/>
          <w:szCs w:val="24"/>
        </w:rPr>
      </w:pPr>
      <w:r w:rsidRPr="003074AB">
        <w:rPr>
          <w:color w:val="000000"/>
          <w:sz w:val="24"/>
          <w:szCs w:val="24"/>
        </w:rPr>
        <w:t xml:space="preserve">Утвердить </w:t>
      </w:r>
      <w:r w:rsidR="00110FD1">
        <w:rPr>
          <w:color w:val="000000"/>
          <w:sz w:val="24"/>
          <w:szCs w:val="24"/>
        </w:rPr>
        <w:t>п</w:t>
      </w:r>
      <w:r w:rsidR="000F08F7">
        <w:rPr>
          <w:color w:val="000000"/>
          <w:sz w:val="24"/>
          <w:szCs w:val="24"/>
        </w:rPr>
        <w:t>рогноз социально-экономического развития</w:t>
      </w:r>
      <w:r w:rsidRPr="003074AB">
        <w:rPr>
          <w:color w:val="000000"/>
          <w:sz w:val="24"/>
          <w:szCs w:val="24"/>
        </w:rPr>
        <w:t xml:space="preserve"> муниципального образования муниципальный округ Дворцовый округ» согласно приложению № 1</w:t>
      </w:r>
      <w:r>
        <w:rPr>
          <w:color w:val="000000"/>
          <w:sz w:val="24"/>
          <w:szCs w:val="24"/>
        </w:rPr>
        <w:t>.</w:t>
      </w:r>
    </w:p>
    <w:p w:rsidR="007B22E1" w:rsidRDefault="007B22E1" w:rsidP="007B22E1">
      <w:pPr>
        <w:tabs>
          <w:tab w:val="left" w:pos="0"/>
        </w:tabs>
        <w:ind w:right="281"/>
        <w:rPr>
          <w:color w:val="000000"/>
          <w:sz w:val="24"/>
          <w:szCs w:val="24"/>
        </w:rPr>
      </w:pPr>
    </w:p>
    <w:p w:rsidR="007B22E1" w:rsidRPr="00DF5433" w:rsidRDefault="007B22E1" w:rsidP="007B22E1">
      <w:pPr>
        <w:numPr>
          <w:ilvl w:val="0"/>
          <w:numId w:val="1"/>
        </w:numPr>
        <w:tabs>
          <w:tab w:val="num" w:pos="426"/>
        </w:tabs>
        <w:ind w:right="281"/>
        <w:jc w:val="both"/>
        <w:rPr>
          <w:color w:val="000000"/>
          <w:sz w:val="24"/>
          <w:szCs w:val="24"/>
        </w:rPr>
      </w:pPr>
      <w:r w:rsidRPr="00DF5433">
        <w:rPr>
          <w:color w:val="000000"/>
          <w:sz w:val="24"/>
          <w:szCs w:val="24"/>
        </w:rPr>
        <w:t xml:space="preserve">Контроль </w:t>
      </w:r>
      <w:proofErr w:type="gramStart"/>
      <w:r w:rsidRPr="00DF5433">
        <w:rPr>
          <w:color w:val="000000"/>
          <w:sz w:val="24"/>
          <w:szCs w:val="24"/>
        </w:rPr>
        <w:t>за исполнениям</w:t>
      </w:r>
      <w:proofErr w:type="gramEnd"/>
      <w:r w:rsidRPr="00DF5433">
        <w:rPr>
          <w:color w:val="000000"/>
          <w:sz w:val="24"/>
          <w:szCs w:val="24"/>
        </w:rPr>
        <w:t xml:space="preserve"> настоящего </w:t>
      </w:r>
      <w:r>
        <w:rPr>
          <w:color w:val="000000"/>
          <w:sz w:val="24"/>
          <w:szCs w:val="24"/>
        </w:rPr>
        <w:t>Распоряжение</w:t>
      </w:r>
      <w:r w:rsidRPr="00DF5433">
        <w:rPr>
          <w:color w:val="000000"/>
          <w:sz w:val="24"/>
          <w:szCs w:val="24"/>
        </w:rPr>
        <w:t xml:space="preserve"> возложить на главу местной администрации.</w:t>
      </w:r>
    </w:p>
    <w:p w:rsidR="007B22E1" w:rsidRPr="000925E8" w:rsidRDefault="007B22E1" w:rsidP="007B22E1">
      <w:pPr>
        <w:ind w:left="426" w:right="281" w:hanging="426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  Распоряжение</w:t>
      </w:r>
      <w:r w:rsidRPr="000925E8">
        <w:rPr>
          <w:color w:val="000000"/>
          <w:sz w:val="24"/>
          <w:szCs w:val="24"/>
        </w:rPr>
        <w:t xml:space="preserve"> вступает в силу с момента его подписания.</w:t>
      </w: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Default="007B22E1" w:rsidP="007B22E1">
      <w:pPr>
        <w:ind w:right="281"/>
        <w:jc w:val="both"/>
        <w:rPr>
          <w:color w:val="000000"/>
          <w:sz w:val="24"/>
          <w:szCs w:val="24"/>
        </w:rPr>
      </w:pPr>
    </w:p>
    <w:p w:rsidR="007B22E1" w:rsidRPr="000925E8" w:rsidRDefault="000A3AD0" w:rsidP="007B22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о.главы</w:t>
      </w:r>
      <w:proofErr w:type="spellEnd"/>
      <w:proofErr w:type="gramEnd"/>
      <w:r w:rsidR="007B22E1">
        <w:rPr>
          <w:sz w:val="24"/>
          <w:szCs w:val="24"/>
        </w:rPr>
        <w:t xml:space="preserve"> </w:t>
      </w:r>
      <w:r w:rsidR="007B22E1" w:rsidRPr="000925E8">
        <w:rPr>
          <w:sz w:val="24"/>
          <w:szCs w:val="24"/>
        </w:rPr>
        <w:t>местной администрации</w:t>
      </w:r>
      <w:r w:rsidR="007B22E1" w:rsidRPr="000925E8"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7B22E1">
        <w:rPr>
          <w:sz w:val="24"/>
          <w:szCs w:val="24"/>
        </w:rPr>
        <w:t xml:space="preserve"> </w:t>
      </w:r>
      <w:r w:rsidR="007B22E1" w:rsidRPr="000925E8">
        <w:rPr>
          <w:sz w:val="24"/>
          <w:szCs w:val="24"/>
        </w:rPr>
        <w:t xml:space="preserve"> </w:t>
      </w:r>
      <w:r>
        <w:rPr>
          <w:sz w:val="24"/>
          <w:szCs w:val="24"/>
        </w:rPr>
        <w:t>И.Л. Тетерина</w:t>
      </w:r>
    </w:p>
    <w:p w:rsidR="00DF5862" w:rsidRDefault="00DF5862"/>
    <w:sectPr w:rsidR="00DF5862" w:rsidSect="00A45A34">
      <w:pgSz w:w="11906" w:h="16838"/>
      <w:pgMar w:top="709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A86"/>
    <w:multiLevelType w:val="hybridMultilevel"/>
    <w:tmpl w:val="F1E229EE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94"/>
    <w:rsid w:val="00075EFA"/>
    <w:rsid w:val="000775B6"/>
    <w:rsid w:val="000A3AD0"/>
    <w:rsid w:val="000F08F7"/>
    <w:rsid w:val="00110FD1"/>
    <w:rsid w:val="00355629"/>
    <w:rsid w:val="00385F94"/>
    <w:rsid w:val="004256AD"/>
    <w:rsid w:val="004D0B87"/>
    <w:rsid w:val="005D4E48"/>
    <w:rsid w:val="007B22E1"/>
    <w:rsid w:val="009F5FA8"/>
    <w:rsid w:val="00A43E66"/>
    <w:rsid w:val="00A45A34"/>
    <w:rsid w:val="00A86F76"/>
    <w:rsid w:val="00AB47BD"/>
    <w:rsid w:val="00B318DB"/>
    <w:rsid w:val="00BB0CA9"/>
    <w:rsid w:val="00C20EF9"/>
    <w:rsid w:val="00D41E4E"/>
    <w:rsid w:val="00DC7A60"/>
    <w:rsid w:val="00D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A19A"/>
  <w15:docId w15:val="{3DD3FA31-E834-4CB1-BA08-03BC8CF9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2E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B22E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B22E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2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22E1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7B22E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15</cp:revision>
  <cp:lastPrinted>2019-09-25T15:20:00Z</cp:lastPrinted>
  <dcterms:created xsi:type="dcterms:W3CDTF">2014-09-11T11:06:00Z</dcterms:created>
  <dcterms:modified xsi:type="dcterms:W3CDTF">2021-11-09T19:23:00Z</dcterms:modified>
</cp:coreProperties>
</file>