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B1B" w:rsidRDefault="00904B1B" w:rsidP="00B82E1A">
      <w:pPr>
        <w:pStyle w:val="ConsPlusNormal"/>
        <w:widowControl/>
        <w:spacing w:line="252" w:lineRule="auto"/>
        <w:rPr>
          <w:bCs/>
          <w:sz w:val="24"/>
          <w:szCs w:val="24"/>
        </w:rPr>
      </w:pPr>
    </w:p>
    <w:p w:rsidR="00B916F8" w:rsidRDefault="0019061A" w:rsidP="00B916F8">
      <w:pPr>
        <w:pStyle w:val="ConsPlusNormal"/>
        <w:widowControl/>
        <w:spacing w:line="252" w:lineRule="auto"/>
        <w:ind w:left="5670"/>
        <w:jc w:val="center"/>
        <w:rPr>
          <w:bCs/>
          <w:sz w:val="24"/>
          <w:szCs w:val="24"/>
        </w:rPr>
      </w:pPr>
      <w:r>
        <w:rPr>
          <w:bCs/>
          <w:sz w:val="24"/>
          <w:szCs w:val="24"/>
        </w:rPr>
        <w:t>Утвержден</w:t>
      </w:r>
    </w:p>
    <w:p w:rsidR="00FF1923" w:rsidRDefault="00263BCE" w:rsidP="00B916F8">
      <w:pPr>
        <w:pStyle w:val="ConsPlusNormal"/>
        <w:widowControl/>
        <w:spacing w:line="252" w:lineRule="auto"/>
        <w:ind w:left="5670"/>
        <w:jc w:val="center"/>
        <w:rPr>
          <w:bCs/>
          <w:sz w:val="24"/>
          <w:szCs w:val="24"/>
        </w:rPr>
      </w:pPr>
      <w:r>
        <w:rPr>
          <w:bCs/>
          <w:sz w:val="24"/>
          <w:szCs w:val="24"/>
        </w:rPr>
        <w:t>Постановлением</w:t>
      </w:r>
      <w:r w:rsidR="0019061A">
        <w:rPr>
          <w:bCs/>
          <w:sz w:val="24"/>
          <w:szCs w:val="24"/>
        </w:rPr>
        <w:t xml:space="preserve"> Местной администрации </w:t>
      </w:r>
    </w:p>
    <w:p w:rsidR="0019061A" w:rsidRDefault="00D61D15" w:rsidP="00B916F8">
      <w:pPr>
        <w:pStyle w:val="ConsPlusNormal"/>
        <w:widowControl/>
        <w:spacing w:line="252" w:lineRule="auto"/>
        <w:ind w:left="5670"/>
        <w:jc w:val="center"/>
        <w:rPr>
          <w:bCs/>
          <w:sz w:val="24"/>
          <w:szCs w:val="24"/>
        </w:rPr>
      </w:pPr>
      <w:r>
        <w:rPr>
          <w:bCs/>
          <w:sz w:val="24"/>
          <w:szCs w:val="24"/>
        </w:rPr>
        <w:t xml:space="preserve">МО </w:t>
      </w:r>
      <w:proofErr w:type="spellStart"/>
      <w:r>
        <w:rPr>
          <w:bCs/>
          <w:sz w:val="24"/>
          <w:szCs w:val="24"/>
        </w:rPr>
        <w:t>МО</w:t>
      </w:r>
      <w:proofErr w:type="spellEnd"/>
      <w:r>
        <w:rPr>
          <w:bCs/>
          <w:sz w:val="24"/>
          <w:szCs w:val="24"/>
        </w:rPr>
        <w:t xml:space="preserve"> Дворцовый округ</w:t>
      </w:r>
    </w:p>
    <w:p w:rsidR="0019061A" w:rsidRDefault="00FF1923" w:rsidP="00B916F8">
      <w:pPr>
        <w:pStyle w:val="ConsPlusNormal"/>
        <w:widowControl/>
        <w:spacing w:line="252" w:lineRule="auto"/>
        <w:ind w:left="5670"/>
        <w:jc w:val="center"/>
        <w:rPr>
          <w:bCs/>
          <w:sz w:val="24"/>
          <w:szCs w:val="24"/>
        </w:rPr>
      </w:pPr>
      <w:r>
        <w:rPr>
          <w:bCs/>
          <w:sz w:val="24"/>
          <w:szCs w:val="24"/>
        </w:rPr>
        <w:t>О</w:t>
      </w:r>
      <w:r w:rsidR="0019061A">
        <w:rPr>
          <w:bCs/>
          <w:sz w:val="24"/>
          <w:szCs w:val="24"/>
        </w:rPr>
        <w:t>т</w:t>
      </w:r>
      <w:r>
        <w:rPr>
          <w:bCs/>
          <w:sz w:val="24"/>
          <w:szCs w:val="24"/>
        </w:rPr>
        <w:t xml:space="preserve"> 30 ноября 2021 г</w:t>
      </w:r>
      <w:r w:rsidR="0019061A">
        <w:rPr>
          <w:bCs/>
          <w:sz w:val="24"/>
          <w:szCs w:val="24"/>
        </w:rPr>
        <w:t xml:space="preserve"> № </w:t>
      </w:r>
      <w:r w:rsidR="00263BCE">
        <w:rPr>
          <w:bCs/>
          <w:sz w:val="24"/>
          <w:szCs w:val="24"/>
        </w:rPr>
        <w:t>98</w:t>
      </w:r>
      <w:bookmarkStart w:id="0" w:name="_GoBack"/>
      <w:bookmarkEnd w:id="0"/>
    </w:p>
    <w:p w:rsidR="009667F6" w:rsidRPr="00624B3D" w:rsidRDefault="009667F6" w:rsidP="00B916F8">
      <w:pPr>
        <w:pStyle w:val="ConsPlusNormal"/>
        <w:ind w:left="5670"/>
        <w:jc w:val="both"/>
        <w:rPr>
          <w:color w:val="000000" w:themeColor="text1"/>
          <w:sz w:val="24"/>
          <w:szCs w:val="24"/>
        </w:rPr>
      </w:pPr>
    </w:p>
    <w:p w:rsidR="009667F6" w:rsidRPr="00624B3D" w:rsidRDefault="009667F6" w:rsidP="009667F6">
      <w:pPr>
        <w:pStyle w:val="ConsPlusTitle"/>
        <w:jc w:val="center"/>
        <w:rPr>
          <w:color w:val="000000" w:themeColor="text1"/>
          <w:sz w:val="24"/>
          <w:szCs w:val="24"/>
        </w:rPr>
      </w:pPr>
      <w:bookmarkStart w:id="1" w:name="P60"/>
      <w:bookmarkEnd w:id="1"/>
      <w:r w:rsidRPr="00624B3D">
        <w:rPr>
          <w:color w:val="000000" w:themeColor="text1"/>
          <w:sz w:val="24"/>
          <w:szCs w:val="24"/>
        </w:rPr>
        <w:t>ПОРЯДОК</w:t>
      </w:r>
    </w:p>
    <w:p w:rsidR="009667F6" w:rsidRPr="00624B3D" w:rsidRDefault="009667F6" w:rsidP="009667F6">
      <w:pPr>
        <w:pStyle w:val="ConsPlusTitle"/>
        <w:jc w:val="center"/>
        <w:rPr>
          <w:color w:val="000000" w:themeColor="text1"/>
          <w:sz w:val="24"/>
          <w:szCs w:val="24"/>
        </w:rPr>
      </w:pPr>
      <w:r w:rsidRPr="00624B3D">
        <w:rPr>
          <w:color w:val="000000" w:themeColor="text1"/>
          <w:sz w:val="24"/>
          <w:szCs w:val="24"/>
        </w:rPr>
        <w:t>УЧЕТА БЮДЖЕТНЫХ И ДЕНЕЖНЫХ ОБЯЗАТЕЛЬСТВ ПОЛУЧАТЕЛЕЙ СРЕДСТВ</w:t>
      </w:r>
    </w:p>
    <w:p w:rsidR="009667F6" w:rsidRPr="00624B3D" w:rsidRDefault="009667F6" w:rsidP="009667F6">
      <w:pPr>
        <w:pStyle w:val="ConsPlusTitle"/>
        <w:jc w:val="center"/>
        <w:rPr>
          <w:color w:val="000000" w:themeColor="text1"/>
          <w:sz w:val="24"/>
          <w:szCs w:val="24"/>
        </w:rPr>
      </w:pPr>
      <w:r w:rsidRPr="00624B3D">
        <w:rPr>
          <w:color w:val="000000" w:themeColor="text1"/>
          <w:sz w:val="24"/>
          <w:szCs w:val="24"/>
        </w:rPr>
        <w:t xml:space="preserve">БЮДЖЕТА </w:t>
      </w:r>
      <w:r w:rsidR="00BB5181">
        <w:rPr>
          <w:color w:val="000000" w:themeColor="text1"/>
          <w:sz w:val="24"/>
          <w:szCs w:val="24"/>
        </w:rPr>
        <w:t>ВНУТРИГОРОДСКОГО МУНИЦИПАЛЬНОГО ОБРАЗОВАНИЯ САНКТ-ПЕТЕРБУРГА МУНИЦИПАЛЬНЫЙ ОКРУГ ДВОРЦОВЫЙ ОКРУГ</w:t>
      </w:r>
    </w:p>
    <w:p w:rsidR="009667F6" w:rsidRPr="00624B3D" w:rsidRDefault="009667F6" w:rsidP="009667F6">
      <w:pPr>
        <w:spacing w:after="1"/>
        <w:rPr>
          <w:color w:val="000000" w:themeColor="text1"/>
          <w:sz w:val="24"/>
          <w:szCs w:val="24"/>
        </w:rPr>
      </w:pPr>
    </w:p>
    <w:p w:rsidR="009667F6" w:rsidRPr="00624B3D" w:rsidRDefault="009667F6" w:rsidP="009667F6">
      <w:pPr>
        <w:pStyle w:val="ConsPlusNormal"/>
        <w:jc w:val="both"/>
        <w:rPr>
          <w:color w:val="000000" w:themeColor="text1"/>
          <w:sz w:val="24"/>
          <w:szCs w:val="24"/>
        </w:rPr>
      </w:pPr>
    </w:p>
    <w:p w:rsidR="009667F6" w:rsidRPr="00624B3D" w:rsidRDefault="009667F6" w:rsidP="009667F6">
      <w:pPr>
        <w:pStyle w:val="ConsPlusTitle"/>
        <w:jc w:val="center"/>
        <w:outlineLvl w:val="1"/>
        <w:rPr>
          <w:color w:val="000000" w:themeColor="text1"/>
          <w:sz w:val="24"/>
          <w:szCs w:val="24"/>
        </w:rPr>
      </w:pPr>
      <w:r w:rsidRPr="00624B3D">
        <w:rPr>
          <w:color w:val="000000" w:themeColor="text1"/>
          <w:sz w:val="24"/>
          <w:szCs w:val="24"/>
        </w:rPr>
        <w:t>I. Общие положения</w:t>
      </w:r>
    </w:p>
    <w:p w:rsidR="009667F6" w:rsidRPr="00624B3D" w:rsidRDefault="009667F6" w:rsidP="009667F6">
      <w:pPr>
        <w:pStyle w:val="ConsPlusNormal"/>
        <w:jc w:val="both"/>
        <w:rPr>
          <w:color w:val="000000" w:themeColor="text1"/>
          <w:sz w:val="24"/>
          <w:szCs w:val="24"/>
        </w:rPr>
      </w:pPr>
    </w:p>
    <w:p w:rsidR="009667F6" w:rsidRPr="00624B3D" w:rsidRDefault="009667F6" w:rsidP="009667F6">
      <w:pPr>
        <w:pStyle w:val="ConsPlusNormal"/>
        <w:ind w:firstLine="540"/>
        <w:jc w:val="both"/>
        <w:rPr>
          <w:color w:val="000000" w:themeColor="text1"/>
          <w:sz w:val="24"/>
          <w:szCs w:val="24"/>
        </w:rPr>
      </w:pPr>
      <w:r w:rsidRPr="00624B3D">
        <w:rPr>
          <w:color w:val="000000" w:themeColor="text1"/>
          <w:sz w:val="24"/>
          <w:szCs w:val="24"/>
        </w:rPr>
        <w:t xml:space="preserve">1. Настоящий Порядок учета бюджетных и денежных обязательств получателей средств бюджета </w:t>
      </w:r>
      <w:r w:rsidR="00BB5181">
        <w:rPr>
          <w:color w:val="000000" w:themeColor="text1"/>
          <w:sz w:val="24"/>
          <w:szCs w:val="24"/>
        </w:rPr>
        <w:t xml:space="preserve">внутригородского муниципального образования Санкт-Петербурга муниципальный округ </w:t>
      </w:r>
      <w:r w:rsidR="00A45A7F">
        <w:rPr>
          <w:color w:val="000000" w:themeColor="text1"/>
          <w:sz w:val="24"/>
          <w:szCs w:val="24"/>
        </w:rPr>
        <w:t>Дворцовый округ</w:t>
      </w:r>
      <w:r w:rsidRPr="00624B3D">
        <w:rPr>
          <w:color w:val="000000" w:themeColor="text1"/>
          <w:sz w:val="24"/>
          <w:szCs w:val="24"/>
        </w:rPr>
        <w:t xml:space="preserve"> (далее – получатели средств бюджета) устанавливает порядок исполнения бюджета </w:t>
      </w:r>
      <w:r w:rsidR="00A45A7F">
        <w:rPr>
          <w:color w:val="000000" w:themeColor="text1"/>
          <w:sz w:val="24"/>
          <w:szCs w:val="24"/>
        </w:rPr>
        <w:t>внутригородского муниципального образования Санкт-Петербурга муниципальный округ Дворцовый округ</w:t>
      </w:r>
      <w:r w:rsidRPr="00624B3D">
        <w:rPr>
          <w:color w:val="000000" w:themeColor="text1"/>
          <w:sz w:val="24"/>
          <w:szCs w:val="24"/>
        </w:rPr>
        <w:t xml:space="preserve"> по расходам в части учета органом, осуществляющим открытие и ведение лицевых счетов, бюджетных и денежных обязательств получателей средств бюджета (далее - соответственно бюджетные обязательства, денежные обязательства).</w:t>
      </w:r>
    </w:p>
    <w:p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2</w:t>
      </w:r>
      <w:r w:rsidR="009667F6" w:rsidRPr="00624B3D">
        <w:rPr>
          <w:color w:val="000000" w:themeColor="text1"/>
          <w:sz w:val="24"/>
          <w:szCs w:val="24"/>
        </w:rPr>
        <w:t xml:space="preserve">.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2" w:history="1">
        <w:r w:rsidR="009667F6" w:rsidRPr="00624B3D">
          <w:rPr>
            <w:color w:val="000000" w:themeColor="text1"/>
            <w:sz w:val="24"/>
            <w:szCs w:val="24"/>
          </w:rPr>
          <w:t>приложению N 1</w:t>
        </w:r>
      </w:hyperlink>
      <w:r w:rsidR="009667F6" w:rsidRPr="00624B3D">
        <w:rPr>
          <w:color w:val="000000" w:themeColor="text1"/>
          <w:sz w:val="24"/>
          <w:szCs w:val="24"/>
        </w:rPr>
        <w:t xml:space="preserve"> к </w:t>
      </w:r>
      <w:r w:rsidR="00204FCF" w:rsidRPr="00624B3D">
        <w:rPr>
          <w:color w:val="000000" w:themeColor="text1"/>
          <w:sz w:val="24"/>
          <w:szCs w:val="24"/>
        </w:rPr>
        <w:t xml:space="preserve">настоящему </w:t>
      </w:r>
      <w:r w:rsidR="009667F6" w:rsidRPr="00624B3D">
        <w:rPr>
          <w:color w:val="000000" w:themeColor="text1"/>
          <w:sz w:val="24"/>
          <w:szCs w:val="24"/>
        </w:rPr>
        <w:t xml:space="preserve">Порядку (далее - Сведения о бюджетном обязательстве), и сведений о денежном обязательстве, содержащих информацию согласно </w:t>
      </w:r>
      <w:hyperlink w:anchor="P655" w:history="1">
        <w:r w:rsidR="009667F6" w:rsidRPr="00624B3D">
          <w:rPr>
            <w:color w:val="000000" w:themeColor="text1"/>
            <w:sz w:val="24"/>
            <w:szCs w:val="24"/>
          </w:rPr>
          <w:t>приложению N 2</w:t>
        </w:r>
      </w:hyperlink>
      <w:r w:rsidR="009667F6" w:rsidRPr="00624B3D">
        <w:rPr>
          <w:color w:val="000000" w:themeColor="text1"/>
          <w:sz w:val="24"/>
          <w:szCs w:val="24"/>
        </w:rPr>
        <w:t xml:space="preserve"> к </w:t>
      </w:r>
      <w:r w:rsidR="00204FCF" w:rsidRPr="00624B3D">
        <w:rPr>
          <w:color w:val="000000" w:themeColor="text1"/>
          <w:sz w:val="24"/>
          <w:szCs w:val="24"/>
        </w:rPr>
        <w:t xml:space="preserve">настоящему </w:t>
      </w:r>
      <w:r w:rsidR="009667F6" w:rsidRPr="00624B3D">
        <w:rPr>
          <w:color w:val="000000" w:themeColor="text1"/>
          <w:sz w:val="24"/>
          <w:szCs w:val="24"/>
        </w:rPr>
        <w:t xml:space="preserve">Порядку (далее - Сведения о денежном обязательстве), сформированных получателями средств бюджета или </w:t>
      </w:r>
      <w:r w:rsidR="00204FCF" w:rsidRPr="00624B3D">
        <w:rPr>
          <w:color w:val="000000" w:themeColor="text1"/>
          <w:sz w:val="24"/>
          <w:szCs w:val="24"/>
        </w:rPr>
        <w:t>органом, осуществляющим открытие и ведение лицевых счетов</w:t>
      </w:r>
      <w:r w:rsidR="009667F6" w:rsidRPr="00624B3D">
        <w:rPr>
          <w:color w:val="000000" w:themeColor="text1"/>
          <w:sz w:val="24"/>
          <w:szCs w:val="24"/>
        </w:rPr>
        <w:t xml:space="preserve">, в случаях, установленных </w:t>
      </w:r>
      <w:r w:rsidR="00204FCF" w:rsidRPr="00624B3D">
        <w:rPr>
          <w:color w:val="000000" w:themeColor="text1"/>
          <w:sz w:val="24"/>
          <w:szCs w:val="24"/>
        </w:rPr>
        <w:t xml:space="preserve"> настоящим </w:t>
      </w:r>
      <w:r w:rsidR="009667F6" w:rsidRPr="00624B3D">
        <w:rPr>
          <w:color w:val="000000" w:themeColor="text1"/>
          <w:sz w:val="24"/>
          <w:szCs w:val="24"/>
        </w:rPr>
        <w:t>Порядком.</w:t>
      </w:r>
    </w:p>
    <w:p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3</w:t>
      </w:r>
      <w:r w:rsidR="009667F6" w:rsidRPr="00624B3D">
        <w:rPr>
          <w:color w:val="000000" w:themeColor="text1"/>
          <w:sz w:val="24"/>
          <w:szCs w:val="24"/>
        </w:rPr>
        <w:t xml:space="preserve">. Сведения о бюджетном обязательстве и Сведения о денежном обязательстве формируются в форме электронного документа в </w:t>
      </w:r>
      <w:r w:rsidR="00133CF5">
        <w:rPr>
          <w:color w:val="000000" w:themeColor="text1"/>
          <w:sz w:val="24"/>
          <w:szCs w:val="24"/>
        </w:rPr>
        <w:t>прикладном программного обеспечении «</w:t>
      </w:r>
      <w:r w:rsidR="00133CF5" w:rsidRPr="00133CF5">
        <w:rPr>
          <w:sz w:val="24"/>
          <w:szCs w:val="24"/>
        </w:rPr>
        <w:t>Система удаленного финансового документооборота</w:t>
      </w:r>
      <w:r w:rsidR="00133CF5">
        <w:rPr>
          <w:color w:val="000000" w:themeColor="text1"/>
          <w:sz w:val="24"/>
          <w:szCs w:val="24"/>
        </w:rPr>
        <w:t xml:space="preserve">» </w:t>
      </w:r>
      <w:r w:rsidR="009667F6" w:rsidRPr="00624B3D">
        <w:rPr>
          <w:color w:val="000000" w:themeColor="text1"/>
          <w:sz w:val="24"/>
          <w:szCs w:val="24"/>
        </w:rPr>
        <w:t xml:space="preserve">(далее - </w:t>
      </w:r>
      <w:r w:rsidR="00133CF5">
        <w:rPr>
          <w:color w:val="000000" w:themeColor="text1"/>
          <w:sz w:val="24"/>
          <w:szCs w:val="24"/>
        </w:rPr>
        <w:t>СУФД</w:t>
      </w:r>
      <w:r w:rsidR="009667F6" w:rsidRPr="00624B3D">
        <w:rPr>
          <w:color w:val="000000" w:themeColor="text1"/>
          <w:sz w:val="24"/>
          <w:szCs w:val="24"/>
        </w:rPr>
        <w:t xml:space="preserve">)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или в случаях, предусмотренных </w:t>
      </w:r>
      <w:hyperlink w:anchor="P105" w:history="1">
        <w:r w:rsidR="009667F6" w:rsidRPr="00624B3D">
          <w:rPr>
            <w:color w:val="000000" w:themeColor="text1"/>
            <w:sz w:val="24"/>
            <w:szCs w:val="24"/>
          </w:rPr>
          <w:t>абзац</w:t>
        </w:r>
        <w:r w:rsidR="00AF3A57">
          <w:rPr>
            <w:color w:val="000000" w:themeColor="text1"/>
            <w:sz w:val="24"/>
            <w:szCs w:val="24"/>
          </w:rPr>
          <w:t>ем</w:t>
        </w:r>
        <w:r w:rsidR="009667F6" w:rsidRPr="00624B3D">
          <w:rPr>
            <w:color w:val="000000" w:themeColor="text1"/>
            <w:sz w:val="24"/>
            <w:szCs w:val="24"/>
          </w:rPr>
          <w:t xml:space="preserve"> </w:t>
        </w:r>
        <w:r w:rsidR="00BF4105" w:rsidRPr="00624B3D">
          <w:rPr>
            <w:color w:val="000000" w:themeColor="text1"/>
            <w:sz w:val="24"/>
            <w:szCs w:val="24"/>
          </w:rPr>
          <w:t>девятым</w:t>
        </w:r>
      </w:hyperlink>
      <w:hyperlink w:anchor="P107" w:history="1">
        <w:r w:rsidR="009667F6" w:rsidRPr="00624B3D">
          <w:rPr>
            <w:color w:val="000000" w:themeColor="text1"/>
            <w:sz w:val="24"/>
            <w:szCs w:val="24"/>
          </w:rPr>
          <w:t xml:space="preserve"> пункта </w:t>
        </w:r>
        <w:r w:rsidR="00984468" w:rsidRPr="00624B3D">
          <w:rPr>
            <w:color w:val="000000" w:themeColor="text1"/>
            <w:sz w:val="24"/>
            <w:szCs w:val="24"/>
          </w:rPr>
          <w:t>6</w:t>
        </w:r>
      </w:hyperlink>
      <w:r w:rsidR="009667F6" w:rsidRPr="00624B3D">
        <w:rPr>
          <w:color w:val="000000" w:themeColor="text1"/>
          <w:sz w:val="24"/>
          <w:szCs w:val="24"/>
        </w:rPr>
        <w:t xml:space="preserve">, </w:t>
      </w:r>
      <w:hyperlink w:anchor="P224" w:history="1">
        <w:r w:rsidR="009667F6" w:rsidRPr="00624B3D">
          <w:rPr>
            <w:color w:val="000000" w:themeColor="text1"/>
            <w:sz w:val="24"/>
            <w:szCs w:val="24"/>
          </w:rPr>
          <w:t>абзац</w:t>
        </w:r>
        <w:r w:rsidR="00984468" w:rsidRPr="00624B3D">
          <w:rPr>
            <w:color w:val="000000" w:themeColor="text1"/>
            <w:sz w:val="24"/>
            <w:szCs w:val="24"/>
          </w:rPr>
          <w:t>ем</w:t>
        </w:r>
        <w:r w:rsidR="009667F6" w:rsidRPr="00624B3D">
          <w:rPr>
            <w:color w:val="000000" w:themeColor="text1"/>
            <w:sz w:val="24"/>
            <w:szCs w:val="24"/>
          </w:rPr>
          <w:t xml:space="preserve"> </w:t>
        </w:r>
        <w:r w:rsidR="00AF3A57">
          <w:rPr>
            <w:color w:val="000000" w:themeColor="text1"/>
            <w:sz w:val="24"/>
            <w:szCs w:val="24"/>
          </w:rPr>
          <w:t>шестым</w:t>
        </w:r>
      </w:hyperlink>
      <w:r w:rsidR="009667F6" w:rsidRPr="00624B3D">
        <w:rPr>
          <w:color w:val="000000" w:themeColor="text1"/>
          <w:sz w:val="24"/>
          <w:szCs w:val="24"/>
        </w:rPr>
        <w:t xml:space="preserve"> </w:t>
      </w:r>
      <w:hyperlink w:anchor="P226" w:history="1">
        <w:r w:rsidR="00984468" w:rsidRPr="00624B3D">
          <w:rPr>
            <w:color w:val="000000" w:themeColor="text1"/>
            <w:sz w:val="24"/>
            <w:szCs w:val="24"/>
          </w:rPr>
          <w:t>пункта</w:t>
        </w:r>
      </w:hyperlink>
      <w:r w:rsidR="00984468" w:rsidRPr="00624B3D">
        <w:rPr>
          <w:color w:val="000000" w:themeColor="text1"/>
          <w:sz w:val="24"/>
          <w:szCs w:val="24"/>
        </w:rPr>
        <w:t xml:space="preserve"> 20</w:t>
      </w:r>
      <w:r w:rsidR="009667F6" w:rsidRPr="00624B3D">
        <w:rPr>
          <w:color w:val="000000" w:themeColor="text1"/>
          <w:sz w:val="24"/>
          <w:szCs w:val="24"/>
        </w:rPr>
        <w:t xml:space="preserve"> настоящего Порядка, - </w:t>
      </w:r>
      <w:r w:rsidR="00204FCF" w:rsidRPr="00624B3D">
        <w:rPr>
          <w:color w:val="000000" w:themeColor="text1"/>
          <w:sz w:val="24"/>
          <w:szCs w:val="24"/>
        </w:rPr>
        <w:t>органом, осуществляющим открытие и ведение лицевых счетов</w:t>
      </w:r>
      <w:r w:rsidR="009667F6" w:rsidRPr="00624B3D">
        <w:rPr>
          <w:color w:val="000000" w:themeColor="text1"/>
          <w:sz w:val="24"/>
          <w:szCs w:val="24"/>
        </w:rPr>
        <w:t>.</w:t>
      </w:r>
    </w:p>
    <w:p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4</w:t>
      </w:r>
      <w:r w:rsidR="009667F6" w:rsidRPr="00624B3D">
        <w:rPr>
          <w:color w:val="000000" w:themeColor="text1"/>
          <w:sz w:val="24"/>
          <w:szCs w:val="24"/>
        </w:rPr>
        <w:t xml:space="preserve">. Лица, имеющие право действовать от имени получателя средств бюджета в соответствии с </w:t>
      </w:r>
      <w:r w:rsidR="00204FCF" w:rsidRPr="00624B3D">
        <w:rPr>
          <w:color w:val="000000" w:themeColor="text1"/>
          <w:sz w:val="24"/>
          <w:szCs w:val="24"/>
        </w:rPr>
        <w:t xml:space="preserve">настоящим </w:t>
      </w:r>
      <w:r w:rsidR="009667F6" w:rsidRPr="00624B3D">
        <w:rPr>
          <w:color w:val="000000" w:themeColor="text1"/>
          <w:sz w:val="24"/>
          <w:szCs w:val="24"/>
        </w:rPr>
        <w:t xml:space="preserve">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w:t>
      </w:r>
      <w:r w:rsidR="00204FCF" w:rsidRPr="00624B3D">
        <w:rPr>
          <w:color w:val="000000" w:themeColor="text1"/>
          <w:sz w:val="24"/>
          <w:szCs w:val="24"/>
        </w:rPr>
        <w:t xml:space="preserve">настоящим </w:t>
      </w:r>
      <w:r w:rsidR="009667F6" w:rsidRPr="00624B3D">
        <w:rPr>
          <w:color w:val="000000" w:themeColor="text1"/>
          <w:sz w:val="24"/>
          <w:szCs w:val="24"/>
        </w:rPr>
        <w:t>Порядком сроков их представления.</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w:t>
      </w:r>
      <w:r w:rsidR="00133CF5">
        <w:rPr>
          <w:color w:val="000000" w:themeColor="text1"/>
          <w:sz w:val="24"/>
          <w:szCs w:val="24"/>
        </w:rPr>
        <w:t>СУФД</w:t>
      </w:r>
      <w:r w:rsidRPr="00624B3D">
        <w:rPr>
          <w:color w:val="000000" w:themeColor="text1"/>
          <w:sz w:val="24"/>
          <w:szCs w:val="24"/>
        </w:rPr>
        <w:t xml:space="preserve">, в соответствии с </w:t>
      </w:r>
      <w:r w:rsidR="00204FCF" w:rsidRPr="00624B3D">
        <w:rPr>
          <w:color w:val="000000" w:themeColor="text1"/>
          <w:sz w:val="24"/>
          <w:szCs w:val="24"/>
        </w:rPr>
        <w:t xml:space="preserve">настоящим </w:t>
      </w:r>
      <w:r w:rsidRPr="00624B3D">
        <w:rPr>
          <w:color w:val="000000" w:themeColor="text1"/>
          <w:sz w:val="24"/>
          <w:szCs w:val="24"/>
        </w:rPr>
        <w:t>Порядком.</w:t>
      </w:r>
    </w:p>
    <w:p w:rsidR="009667F6" w:rsidRPr="00624B3D" w:rsidRDefault="009667F6" w:rsidP="009667F6">
      <w:pPr>
        <w:pStyle w:val="ConsPlusNormal"/>
        <w:jc w:val="both"/>
        <w:rPr>
          <w:color w:val="000000" w:themeColor="text1"/>
          <w:sz w:val="24"/>
          <w:szCs w:val="24"/>
        </w:rPr>
      </w:pPr>
    </w:p>
    <w:p w:rsidR="009667F6" w:rsidRPr="00624B3D" w:rsidRDefault="009667F6" w:rsidP="009667F6">
      <w:pPr>
        <w:pStyle w:val="ConsPlusTitle"/>
        <w:jc w:val="center"/>
        <w:outlineLvl w:val="1"/>
        <w:rPr>
          <w:color w:val="000000" w:themeColor="text1"/>
          <w:sz w:val="24"/>
          <w:szCs w:val="24"/>
        </w:rPr>
      </w:pPr>
      <w:r w:rsidRPr="00624B3D">
        <w:rPr>
          <w:color w:val="000000" w:themeColor="text1"/>
          <w:sz w:val="24"/>
          <w:szCs w:val="24"/>
        </w:rPr>
        <w:t>II. Порядок учета бюджетных обязательств получателей</w:t>
      </w:r>
    </w:p>
    <w:p w:rsidR="009667F6" w:rsidRPr="00624B3D" w:rsidRDefault="009667F6" w:rsidP="009667F6">
      <w:pPr>
        <w:pStyle w:val="ConsPlusTitle"/>
        <w:jc w:val="center"/>
        <w:rPr>
          <w:color w:val="000000" w:themeColor="text1"/>
          <w:sz w:val="24"/>
          <w:szCs w:val="24"/>
        </w:rPr>
      </w:pPr>
      <w:r w:rsidRPr="00624B3D">
        <w:rPr>
          <w:color w:val="000000" w:themeColor="text1"/>
          <w:sz w:val="24"/>
          <w:szCs w:val="24"/>
        </w:rPr>
        <w:t>средств бюджета</w:t>
      </w:r>
    </w:p>
    <w:p w:rsidR="009667F6" w:rsidRPr="00624B3D" w:rsidRDefault="009667F6" w:rsidP="009667F6">
      <w:pPr>
        <w:pStyle w:val="ConsPlusNormal"/>
        <w:jc w:val="both"/>
        <w:rPr>
          <w:color w:val="000000" w:themeColor="text1"/>
          <w:sz w:val="24"/>
          <w:szCs w:val="24"/>
        </w:rPr>
      </w:pPr>
    </w:p>
    <w:p w:rsidR="009667F6" w:rsidRPr="00624B3D" w:rsidRDefault="00FC1F0F" w:rsidP="009667F6">
      <w:pPr>
        <w:pStyle w:val="ConsPlusNormal"/>
        <w:ind w:firstLine="540"/>
        <w:jc w:val="both"/>
        <w:rPr>
          <w:color w:val="000000" w:themeColor="text1"/>
          <w:sz w:val="24"/>
          <w:szCs w:val="24"/>
        </w:rPr>
      </w:pPr>
      <w:bookmarkStart w:id="2" w:name="P86"/>
      <w:bookmarkEnd w:id="2"/>
      <w:r w:rsidRPr="00624B3D">
        <w:rPr>
          <w:color w:val="000000" w:themeColor="text1"/>
          <w:sz w:val="24"/>
          <w:szCs w:val="24"/>
        </w:rPr>
        <w:t>5</w:t>
      </w:r>
      <w:r w:rsidR="009667F6" w:rsidRPr="00624B3D">
        <w:rPr>
          <w:color w:val="000000" w:themeColor="text1"/>
          <w:sz w:val="24"/>
          <w:szCs w:val="24"/>
        </w:rPr>
        <w:t xml:space="preserve">.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335" w:history="1">
        <w:r w:rsidR="009667F6" w:rsidRPr="00624B3D">
          <w:rPr>
            <w:color w:val="000000" w:themeColor="text1"/>
            <w:sz w:val="24"/>
            <w:szCs w:val="24"/>
          </w:rPr>
          <w:t>графе 2</w:t>
        </w:r>
      </w:hyperlink>
      <w:r w:rsidR="009667F6" w:rsidRPr="00624B3D">
        <w:rPr>
          <w:color w:val="000000" w:themeColor="text1"/>
          <w:sz w:val="24"/>
          <w:szCs w:val="24"/>
        </w:rPr>
        <w:t xml:space="preserve"> Перечня </w:t>
      </w:r>
      <w:r w:rsidR="009667F6" w:rsidRPr="00624B3D">
        <w:rPr>
          <w:color w:val="000000" w:themeColor="text1"/>
          <w:sz w:val="24"/>
          <w:szCs w:val="24"/>
        </w:rPr>
        <w:lastRenderedPageBreak/>
        <w:t>документов, на основании которых возникают бюджетные обя</w:t>
      </w:r>
      <w:r w:rsidR="009F076A">
        <w:rPr>
          <w:color w:val="000000" w:themeColor="text1"/>
          <w:sz w:val="24"/>
          <w:szCs w:val="24"/>
        </w:rPr>
        <w:t>зательства получателей средств</w:t>
      </w:r>
      <w:r w:rsidR="009667F6" w:rsidRPr="00624B3D">
        <w:rPr>
          <w:color w:val="000000" w:themeColor="text1"/>
          <w:sz w:val="24"/>
          <w:szCs w:val="24"/>
        </w:rPr>
        <w:t xml:space="preserve"> бюджета, и документов, подтверждающих возникновение денежных обязательств получателей средств бюджета, согласно </w:t>
      </w:r>
      <w:hyperlink w:anchor="P1322" w:history="1">
        <w:r w:rsidR="009667F6" w:rsidRPr="00624B3D">
          <w:rPr>
            <w:color w:val="000000" w:themeColor="text1"/>
            <w:sz w:val="24"/>
            <w:szCs w:val="24"/>
          </w:rPr>
          <w:t xml:space="preserve">приложению N </w:t>
        </w:r>
        <w:r w:rsidR="00806F9C" w:rsidRPr="00624B3D">
          <w:rPr>
            <w:color w:val="000000" w:themeColor="text1"/>
            <w:sz w:val="24"/>
            <w:szCs w:val="24"/>
          </w:rPr>
          <w:t>5</w:t>
        </w:r>
      </w:hyperlink>
      <w:r w:rsidR="009667F6" w:rsidRPr="00624B3D">
        <w:rPr>
          <w:color w:val="000000" w:themeColor="text1"/>
          <w:sz w:val="24"/>
          <w:szCs w:val="24"/>
        </w:rPr>
        <w:t xml:space="preserve"> к </w:t>
      </w:r>
      <w:r w:rsidR="00204FCF" w:rsidRPr="00624B3D">
        <w:rPr>
          <w:color w:val="000000" w:themeColor="text1"/>
          <w:sz w:val="24"/>
          <w:szCs w:val="24"/>
        </w:rPr>
        <w:t xml:space="preserve">настоящему </w:t>
      </w:r>
      <w:r w:rsidR="009667F6" w:rsidRPr="00624B3D">
        <w:rPr>
          <w:color w:val="000000" w:themeColor="text1"/>
          <w:sz w:val="24"/>
          <w:szCs w:val="24"/>
        </w:rPr>
        <w:t>Порядку (далее соответственно - документы-основания, Перечень).</w:t>
      </w:r>
    </w:p>
    <w:p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6</w:t>
      </w:r>
      <w:r w:rsidR="009667F6" w:rsidRPr="00624B3D">
        <w:rPr>
          <w:color w:val="000000" w:themeColor="text1"/>
          <w:sz w:val="24"/>
          <w:szCs w:val="24"/>
        </w:rPr>
        <w:t xml:space="preserve">. Сведения о бюджетных обязательствах, возникших на основании документов-оснований, предусмотренных </w:t>
      </w:r>
      <w:hyperlink w:anchor="P1338" w:history="1">
        <w:r w:rsidR="009667F6" w:rsidRPr="00624B3D">
          <w:rPr>
            <w:color w:val="000000" w:themeColor="text1"/>
            <w:sz w:val="24"/>
            <w:szCs w:val="24"/>
          </w:rPr>
          <w:t>пунктами 1</w:t>
        </w:r>
      </w:hyperlink>
      <w:r w:rsidR="009667F6" w:rsidRPr="00624B3D">
        <w:rPr>
          <w:color w:val="000000" w:themeColor="text1"/>
          <w:sz w:val="24"/>
          <w:szCs w:val="24"/>
        </w:rPr>
        <w:t xml:space="preserve"> и </w:t>
      </w:r>
      <w:hyperlink w:anchor="P1341" w:history="1">
        <w:r w:rsidR="009667F6" w:rsidRPr="00624B3D">
          <w:rPr>
            <w:color w:val="000000" w:themeColor="text1"/>
            <w:sz w:val="24"/>
            <w:szCs w:val="24"/>
          </w:rPr>
          <w:t>2</w:t>
        </w:r>
      </w:hyperlink>
      <w:r w:rsidR="009667F6" w:rsidRPr="00624B3D">
        <w:rPr>
          <w:color w:val="000000" w:themeColor="text1"/>
          <w:sz w:val="24"/>
          <w:szCs w:val="24"/>
        </w:rPr>
        <w:t xml:space="preserve"> графы 2 Перечня (далее - принимаемые бюджетные обязательства), формируются:</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не позднее </w:t>
      </w:r>
      <w:r w:rsidR="0083628C">
        <w:rPr>
          <w:color w:val="000000" w:themeColor="text1"/>
          <w:sz w:val="24"/>
          <w:szCs w:val="24"/>
        </w:rPr>
        <w:t>двух</w:t>
      </w:r>
      <w:r w:rsidRPr="00624B3D">
        <w:rPr>
          <w:color w:val="000000" w:themeColor="text1"/>
          <w:sz w:val="24"/>
          <w:szCs w:val="24"/>
        </w:rPr>
        <w:t xml:space="preserve">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одновременно с формированием сведений, направляемых на согласование </w:t>
      </w:r>
      <w:r w:rsidR="00172776" w:rsidRPr="00624B3D">
        <w:rPr>
          <w:color w:val="000000" w:themeColor="text1"/>
          <w:sz w:val="24"/>
          <w:szCs w:val="24"/>
        </w:rPr>
        <w:t>в орган контроля</w:t>
      </w:r>
      <w:r w:rsidR="00460AD0" w:rsidRPr="00624B3D">
        <w:rPr>
          <w:color w:val="000000" w:themeColor="text1"/>
          <w:sz w:val="24"/>
          <w:szCs w:val="24"/>
        </w:rPr>
        <w:t xml:space="preserve"> для</w:t>
      </w:r>
      <w:r w:rsidRPr="00624B3D">
        <w:rPr>
          <w:color w:val="000000" w:themeColor="text1"/>
          <w:sz w:val="24"/>
          <w:szCs w:val="24"/>
        </w:rPr>
        <w:t xml:space="preserve">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sidR="00460AD0" w:rsidRPr="00624B3D">
        <w:rPr>
          <w:color w:val="000000" w:themeColor="text1"/>
          <w:sz w:val="24"/>
          <w:szCs w:val="24"/>
        </w:rPr>
        <w:t>. И</w:t>
      </w:r>
      <w:r w:rsidRPr="00624B3D">
        <w:rPr>
          <w:color w:val="000000" w:themeColor="text1"/>
          <w:sz w:val="24"/>
          <w:szCs w:val="24"/>
        </w:rPr>
        <w:t>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Сведения о бюджетных обязательствах, возникших на основании документов-оснований, предусмотренных </w:t>
      </w:r>
      <w:hyperlink w:anchor="P1344" w:history="1">
        <w:r w:rsidR="00460AD0" w:rsidRPr="00624B3D">
          <w:rPr>
            <w:color w:val="000000" w:themeColor="text1"/>
            <w:sz w:val="24"/>
            <w:szCs w:val="24"/>
          </w:rPr>
          <w:t xml:space="preserve">пунктами </w:t>
        </w:r>
        <w:r w:rsidRPr="00624B3D">
          <w:rPr>
            <w:color w:val="000000" w:themeColor="text1"/>
            <w:sz w:val="24"/>
            <w:szCs w:val="24"/>
          </w:rPr>
          <w:t>3</w:t>
        </w:r>
      </w:hyperlink>
      <w:r w:rsidRPr="00624B3D">
        <w:rPr>
          <w:color w:val="000000" w:themeColor="text1"/>
          <w:sz w:val="24"/>
          <w:szCs w:val="24"/>
        </w:rPr>
        <w:t xml:space="preserve"> - </w:t>
      </w:r>
      <w:hyperlink w:anchor="P1440" w:history="1">
        <w:r w:rsidR="00460AD0" w:rsidRPr="00624B3D">
          <w:rPr>
            <w:color w:val="000000" w:themeColor="text1"/>
            <w:sz w:val="24"/>
            <w:szCs w:val="24"/>
          </w:rPr>
          <w:t>10</w:t>
        </w:r>
      </w:hyperlink>
      <w:r w:rsidRPr="00624B3D">
        <w:rPr>
          <w:color w:val="000000" w:themeColor="text1"/>
          <w:sz w:val="24"/>
          <w:szCs w:val="24"/>
        </w:rPr>
        <w:t xml:space="preserve"> графы 2 Перечня (далее - принятые бюджетные обязательства) формируются:</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получателем средств бюджета: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в части принятых бюджетных обязательств, возникших на основании документов-оснований, предусмотренных </w:t>
      </w:r>
      <w:hyperlink w:anchor="P1344" w:history="1">
        <w:r w:rsidRPr="00624B3D">
          <w:rPr>
            <w:color w:val="000000" w:themeColor="text1"/>
            <w:sz w:val="24"/>
            <w:szCs w:val="24"/>
          </w:rPr>
          <w:t>пунктами 3</w:t>
        </w:r>
      </w:hyperlink>
      <w:r w:rsidRPr="00624B3D">
        <w:rPr>
          <w:color w:val="000000" w:themeColor="text1"/>
          <w:sz w:val="24"/>
          <w:szCs w:val="24"/>
        </w:rPr>
        <w:t xml:space="preserve"> и </w:t>
      </w:r>
      <w:hyperlink w:anchor="P1357" w:history="1">
        <w:r w:rsidRPr="00624B3D">
          <w:rPr>
            <w:color w:val="000000" w:themeColor="text1"/>
            <w:sz w:val="24"/>
            <w:szCs w:val="24"/>
          </w:rPr>
          <w:t>4</w:t>
        </w:r>
      </w:hyperlink>
      <w:r w:rsidRPr="00624B3D">
        <w:rPr>
          <w:color w:val="000000" w:themeColor="text1"/>
          <w:sz w:val="24"/>
          <w:szCs w:val="24"/>
        </w:rPr>
        <w:t xml:space="preserve"> графы 2 Перечня - не позднее трех рабочих дней со дня заключения </w:t>
      </w:r>
      <w:r w:rsidR="00204FCF" w:rsidRPr="00624B3D">
        <w:rPr>
          <w:color w:val="000000" w:themeColor="text1"/>
          <w:sz w:val="24"/>
          <w:szCs w:val="24"/>
        </w:rPr>
        <w:t>муниципального</w:t>
      </w:r>
      <w:r w:rsidRPr="00624B3D">
        <w:rPr>
          <w:color w:val="000000" w:themeColor="text1"/>
          <w:sz w:val="24"/>
          <w:szCs w:val="24"/>
        </w:rPr>
        <w:t xml:space="preserve"> контракта, договора, указанных в названных пунктах графы 2 Перечня;</w:t>
      </w:r>
    </w:p>
    <w:p w:rsidR="009667F6"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в части принятых бюджетных обязательств, возникших на основании документов-оснований, предусмотренных </w:t>
      </w:r>
      <w:hyperlink w:anchor="P1420" w:history="1">
        <w:r w:rsidRPr="00624B3D">
          <w:rPr>
            <w:color w:val="000000" w:themeColor="text1"/>
            <w:sz w:val="24"/>
            <w:szCs w:val="24"/>
          </w:rPr>
          <w:t xml:space="preserve">пунктом </w:t>
        </w:r>
        <w:r w:rsidR="00460AD0" w:rsidRPr="00624B3D">
          <w:rPr>
            <w:color w:val="000000" w:themeColor="text1"/>
            <w:sz w:val="24"/>
            <w:szCs w:val="24"/>
          </w:rPr>
          <w:t>7</w:t>
        </w:r>
      </w:hyperlink>
      <w:r w:rsidRPr="00624B3D">
        <w:rPr>
          <w:color w:val="000000" w:themeColor="text1"/>
          <w:sz w:val="24"/>
          <w:szCs w:val="24"/>
        </w:rPr>
        <w:t xml:space="preserve"> графы 2 Перечня, -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CE466C" w:rsidRPr="00586430" w:rsidRDefault="00CE466C" w:rsidP="00586430">
      <w:pPr>
        <w:pStyle w:val="a9"/>
      </w:pPr>
    </w:p>
    <w:p w:rsidR="009667F6" w:rsidRPr="00586430" w:rsidRDefault="00204FCF" w:rsidP="00586430">
      <w:pPr>
        <w:pStyle w:val="a9"/>
        <w:ind w:firstLine="540"/>
        <w:rPr>
          <w:sz w:val="24"/>
          <w:szCs w:val="24"/>
        </w:rPr>
      </w:pPr>
      <w:r w:rsidRPr="00586430">
        <w:rPr>
          <w:sz w:val="24"/>
          <w:szCs w:val="24"/>
        </w:rPr>
        <w:t>органом, осуществляющим открытие и ведение лицевых счетов</w:t>
      </w:r>
      <w:r w:rsidR="009667F6" w:rsidRPr="00586430">
        <w:rPr>
          <w:sz w:val="24"/>
          <w:szCs w:val="24"/>
        </w:rPr>
        <w:t>:</w:t>
      </w:r>
    </w:p>
    <w:p w:rsidR="009667F6" w:rsidRPr="00624B3D" w:rsidRDefault="009667F6" w:rsidP="009667F6">
      <w:pPr>
        <w:pStyle w:val="ConsPlusNormal"/>
        <w:spacing w:before="280"/>
        <w:ind w:firstLine="540"/>
        <w:jc w:val="both"/>
        <w:rPr>
          <w:color w:val="000000" w:themeColor="text1"/>
          <w:sz w:val="24"/>
          <w:szCs w:val="24"/>
        </w:rPr>
      </w:pPr>
      <w:bookmarkStart w:id="3" w:name="P105"/>
      <w:bookmarkStart w:id="4" w:name="P107"/>
      <w:bookmarkEnd w:id="3"/>
      <w:bookmarkEnd w:id="4"/>
      <w:r w:rsidRPr="00624B3D">
        <w:rPr>
          <w:color w:val="000000" w:themeColor="text1"/>
          <w:sz w:val="24"/>
          <w:szCs w:val="24"/>
        </w:rPr>
        <w:t xml:space="preserve">в части принятых бюджетных обязательств, возникших на основании документов-оснований, предусмотренных </w:t>
      </w:r>
      <w:hyperlink w:anchor="P1440" w:history="1">
        <w:r w:rsidR="00460AD0" w:rsidRPr="00624B3D">
          <w:rPr>
            <w:color w:val="000000" w:themeColor="text1"/>
            <w:sz w:val="24"/>
            <w:szCs w:val="24"/>
          </w:rPr>
          <w:t>пунктами</w:t>
        </w:r>
      </w:hyperlink>
      <w:r w:rsidR="00460AD0" w:rsidRPr="00624B3D">
        <w:rPr>
          <w:color w:val="000000" w:themeColor="text1"/>
          <w:sz w:val="24"/>
          <w:szCs w:val="24"/>
        </w:rPr>
        <w:t xml:space="preserve"> 5, 6 и 10</w:t>
      </w:r>
      <w:r w:rsidRPr="00624B3D">
        <w:rPr>
          <w:color w:val="000000" w:themeColor="text1"/>
          <w:sz w:val="24"/>
          <w:szCs w:val="24"/>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211" w:history="1">
        <w:r w:rsidRPr="00624B3D">
          <w:rPr>
            <w:color w:val="000000" w:themeColor="text1"/>
            <w:sz w:val="24"/>
            <w:szCs w:val="24"/>
          </w:rPr>
          <w:t>пунктами 2</w:t>
        </w:r>
      </w:hyperlink>
      <w:r w:rsidR="00984468" w:rsidRPr="00624B3D">
        <w:rPr>
          <w:color w:val="000000" w:themeColor="text1"/>
          <w:sz w:val="24"/>
          <w:szCs w:val="24"/>
        </w:rPr>
        <w:t>0</w:t>
      </w:r>
      <w:r w:rsidRPr="00624B3D">
        <w:rPr>
          <w:color w:val="000000" w:themeColor="text1"/>
          <w:sz w:val="24"/>
          <w:szCs w:val="24"/>
        </w:rPr>
        <w:t xml:space="preserve"> и </w:t>
      </w:r>
      <w:hyperlink w:anchor="P232" w:history="1">
        <w:r w:rsidRPr="00624B3D">
          <w:rPr>
            <w:color w:val="000000" w:themeColor="text1"/>
            <w:sz w:val="24"/>
            <w:szCs w:val="24"/>
          </w:rPr>
          <w:t>2</w:t>
        </w:r>
      </w:hyperlink>
      <w:r w:rsidR="00984468" w:rsidRPr="00624B3D">
        <w:rPr>
          <w:color w:val="000000" w:themeColor="text1"/>
          <w:sz w:val="24"/>
          <w:szCs w:val="24"/>
        </w:rPr>
        <w:t>2</w:t>
      </w:r>
      <w:r w:rsidRPr="00624B3D">
        <w:rPr>
          <w:color w:val="000000" w:themeColor="text1"/>
          <w:sz w:val="24"/>
          <w:szCs w:val="24"/>
        </w:rPr>
        <w:t xml:space="preserve"> </w:t>
      </w:r>
      <w:r w:rsidR="00204FCF" w:rsidRPr="00624B3D">
        <w:rPr>
          <w:color w:val="000000" w:themeColor="text1"/>
          <w:sz w:val="24"/>
          <w:szCs w:val="24"/>
        </w:rPr>
        <w:t xml:space="preserve">настоящего </w:t>
      </w:r>
      <w:r w:rsidRPr="00624B3D">
        <w:rPr>
          <w:color w:val="000000" w:themeColor="text1"/>
          <w:sz w:val="24"/>
          <w:szCs w:val="24"/>
        </w:rPr>
        <w:t>Порядка.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1440" w:history="1">
        <w:r w:rsidR="00460AD0" w:rsidRPr="00624B3D">
          <w:rPr>
            <w:color w:val="000000" w:themeColor="text1"/>
            <w:sz w:val="24"/>
            <w:szCs w:val="24"/>
          </w:rPr>
          <w:t>пунктами</w:t>
        </w:r>
      </w:hyperlink>
      <w:r w:rsidR="00460AD0" w:rsidRPr="00624B3D">
        <w:rPr>
          <w:color w:val="000000" w:themeColor="text1"/>
          <w:sz w:val="24"/>
          <w:szCs w:val="24"/>
        </w:rPr>
        <w:t xml:space="preserve"> 5, 6 и 10</w:t>
      </w:r>
      <w:hyperlink w:anchor="P1440" w:history="1"/>
      <w:r w:rsidRPr="00624B3D">
        <w:rPr>
          <w:color w:val="000000" w:themeColor="text1"/>
          <w:sz w:val="24"/>
          <w:szCs w:val="24"/>
        </w:rPr>
        <w:t xml:space="preserve"> графы 2 Перечня, осуществляется </w:t>
      </w:r>
      <w:r w:rsidR="00204FCF" w:rsidRPr="00624B3D">
        <w:rPr>
          <w:color w:val="000000" w:themeColor="text1"/>
          <w:sz w:val="24"/>
          <w:szCs w:val="24"/>
        </w:rPr>
        <w:t xml:space="preserve">органом, осуществляющим открытие и ведение лицевых счетов, </w:t>
      </w:r>
      <w:r w:rsidRPr="00624B3D">
        <w:rPr>
          <w:color w:val="000000" w:themeColor="text1"/>
          <w:sz w:val="24"/>
          <w:szCs w:val="24"/>
        </w:rPr>
        <w:t xml:space="preserve">после проверки наличия в </w:t>
      </w:r>
      <w:r w:rsidRPr="00624B3D">
        <w:rPr>
          <w:color w:val="000000" w:themeColor="text1"/>
          <w:sz w:val="24"/>
          <w:szCs w:val="24"/>
        </w:rPr>
        <w:lastRenderedPageBreak/>
        <w:t>платежном документе, представленном получателем средств бюджета, типа бюджетного обязательства.</w:t>
      </w:r>
    </w:p>
    <w:p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7</w:t>
      </w:r>
      <w:r w:rsidR="009667F6" w:rsidRPr="00624B3D">
        <w:rPr>
          <w:color w:val="000000" w:themeColor="text1"/>
          <w:sz w:val="24"/>
          <w:szCs w:val="24"/>
        </w:rPr>
        <w:t xml:space="preserve">. Сведения о бюджетном обязательстве, возникшем на основании документа-основания, предусмотренного </w:t>
      </w:r>
      <w:hyperlink w:anchor="P1357" w:history="1">
        <w:r w:rsidR="009667F6" w:rsidRPr="00624B3D">
          <w:rPr>
            <w:color w:val="000000" w:themeColor="text1"/>
            <w:sz w:val="24"/>
            <w:szCs w:val="24"/>
          </w:rPr>
          <w:t>пунктом 4</w:t>
        </w:r>
      </w:hyperlink>
      <w:r w:rsidR="009667F6" w:rsidRPr="00624B3D">
        <w:rPr>
          <w:color w:val="000000" w:themeColor="text1"/>
          <w:sz w:val="24"/>
          <w:szCs w:val="24"/>
        </w:rPr>
        <w:t xml:space="preserve"> графы 2 Перечня, направляются в орган</w:t>
      </w:r>
      <w:r w:rsidR="00785846" w:rsidRPr="00624B3D">
        <w:rPr>
          <w:color w:val="000000" w:themeColor="text1"/>
          <w:sz w:val="24"/>
          <w:szCs w:val="24"/>
        </w:rPr>
        <w:t>,</w:t>
      </w:r>
      <w:r w:rsidR="009667F6" w:rsidRPr="00624B3D">
        <w:rPr>
          <w:color w:val="000000" w:themeColor="text1"/>
          <w:sz w:val="24"/>
          <w:szCs w:val="24"/>
        </w:rPr>
        <w:t xml:space="preserve"> </w:t>
      </w:r>
      <w:r w:rsidR="00785846" w:rsidRPr="00624B3D">
        <w:rPr>
          <w:color w:val="000000" w:themeColor="text1"/>
          <w:sz w:val="24"/>
          <w:szCs w:val="24"/>
        </w:rPr>
        <w:t xml:space="preserve">осуществляющий открытие и ведение лицевых счетов, </w:t>
      </w:r>
      <w:r w:rsidR="009667F6" w:rsidRPr="00624B3D">
        <w:rPr>
          <w:color w:val="000000" w:themeColor="text1"/>
          <w:sz w:val="24"/>
          <w:szCs w:val="24"/>
        </w:rPr>
        <w:t>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При направлении в о</w:t>
      </w:r>
      <w:r w:rsidR="00BF4105" w:rsidRPr="00624B3D">
        <w:rPr>
          <w:color w:val="000000" w:themeColor="text1"/>
          <w:sz w:val="24"/>
          <w:szCs w:val="24"/>
        </w:rPr>
        <w:t xml:space="preserve">рган, осуществляющий открытие и ведение лицевых счетов, </w:t>
      </w:r>
      <w:r w:rsidRPr="00624B3D">
        <w:rPr>
          <w:color w:val="000000" w:themeColor="text1"/>
          <w:sz w:val="24"/>
          <w:szCs w:val="24"/>
        </w:rPr>
        <w:t xml:space="preserve">Сведений о бюджетном обязательстве, возникшем на основании документа-основания, предусмотренного </w:t>
      </w:r>
      <w:hyperlink w:anchor="P1420" w:history="1">
        <w:r w:rsidR="00460AD0" w:rsidRPr="00624B3D">
          <w:rPr>
            <w:color w:val="000000" w:themeColor="text1"/>
            <w:sz w:val="24"/>
            <w:szCs w:val="24"/>
          </w:rPr>
          <w:t xml:space="preserve">пунктом </w:t>
        </w:r>
      </w:hyperlink>
      <w:r w:rsidR="00460AD0" w:rsidRPr="00624B3D">
        <w:rPr>
          <w:color w:val="000000" w:themeColor="text1"/>
          <w:sz w:val="24"/>
          <w:szCs w:val="24"/>
        </w:rPr>
        <w:t>7</w:t>
      </w:r>
      <w:r w:rsidRPr="00624B3D">
        <w:rPr>
          <w:color w:val="000000" w:themeColor="text1"/>
          <w:sz w:val="24"/>
          <w:szCs w:val="24"/>
        </w:rPr>
        <w:t xml:space="preserve"> графы 2 Перечня, копия указанного документа-основания в орган</w:t>
      </w:r>
      <w:r w:rsidR="00785846" w:rsidRPr="00624B3D">
        <w:rPr>
          <w:color w:val="000000" w:themeColor="text1"/>
          <w:sz w:val="24"/>
          <w:szCs w:val="24"/>
        </w:rPr>
        <w:t>,</w:t>
      </w:r>
      <w:r w:rsidRPr="00624B3D">
        <w:rPr>
          <w:color w:val="000000" w:themeColor="text1"/>
          <w:sz w:val="24"/>
          <w:szCs w:val="24"/>
        </w:rPr>
        <w:t xml:space="preserve"> </w:t>
      </w:r>
      <w:r w:rsidR="00785846" w:rsidRPr="00624B3D">
        <w:rPr>
          <w:color w:val="000000" w:themeColor="text1"/>
          <w:sz w:val="24"/>
          <w:szCs w:val="24"/>
        </w:rPr>
        <w:t xml:space="preserve">осуществляющий открытие и ведение лицевых счетов, </w:t>
      </w:r>
      <w:r w:rsidRPr="00624B3D">
        <w:rPr>
          <w:color w:val="000000" w:themeColor="text1"/>
          <w:sz w:val="24"/>
          <w:szCs w:val="24"/>
        </w:rPr>
        <w:t>не представляется.</w:t>
      </w:r>
    </w:p>
    <w:p w:rsidR="009667F6" w:rsidRPr="00624B3D" w:rsidRDefault="00FC1F0F" w:rsidP="009667F6">
      <w:pPr>
        <w:pStyle w:val="ConsPlusNormal"/>
        <w:spacing w:before="280"/>
        <w:ind w:firstLine="540"/>
        <w:jc w:val="both"/>
        <w:rPr>
          <w:color w:val="000000" w:themeColor="text1"/>
          <w:sz w:val="24"/>
          <w:szCs w:val="24"/>
        </w:rPr>
      </w:pPr>
      <w:bookmarkStart w:id="5" w:name="P117"/>
      <w:bookmarkEnd w:id="5"/>
      <w:r w:rsidRPr="00624B3D">
        <w:rPr>
          <w:color w:val="000000" w:themeColor="text1"/>
          <w:sz w:val="24"/>
          <w:szCs w:val="24"/>
        </w:rPr>
        <w:t>8</w:t>
      </w:r>
      <w:r w:rsidR="009667F6" w:rsidRPr="00624B3D">
        <w:rPr>
          <w:color w:val="000000" w:themeColor="text1"/>
          <w:sz w:val="24"/>
          <w:szCs w:val="24"/>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9</w:t>
      </w:r>
      <w:r w:rsidR="009667F6" w:rsidRPr="00624B3D">
        <w:rPr>
          <w:color w:val="000000" w:themeColor="text1"/>
          <w:sz w:val="24"/>
          <w:szCs w:val="24"/>
        </w:rPr>
        <w:t xml:space="preserve">. В случае внесения изменений в бюджетное обязательство без внесения изменений в документ-основание, документ-основание в </w:t>
      </w:r>
      <w:r w:rsidR="00785846" w:rsidRPr="00624B3D">
        <w:rPr>
          <w:color w:val="000000" w:themeColor="text1"/>
          <w:sz w:val="24"/>
          <w:szCs w:val="24"/>
        </w:rPr>
        <w:t>орган, осуществляющий открытие и ведение лицевых счетов,</w:t>
      </w:r>
      <w:r w:rsidR="009667F6" w:rsidRPr="00624B3D">
        <w:rPr>
          <w:color w:val="000000" w:themeColor="text1"/>
          <w:sz w:val="24"/>
          <w:szCs w:val="24"/>
        </w:rPr>
        <w:t xml:space="preserve"> повторно не представляется.</w:t>
      </w:r>
    </w:p>
    <w:p w:rsidR="009667F6" w:rsidRPr="00624B3D" w:rsidRDefault="00FC1F0F" w:rsidP="009667F6">
      <w:pPr>
        <w:pStyle w:val="ConsPlusNormal"/>
        <w:spacing w:before="280"/>
        <w:ind w:firstLine="540"/>
        <w:jc w:val="both"/>
        <w:rPr>
          <w:color w:val="000000" w:themeColor="text1"/>
          <w:sz w:val="24"/>
          <w:szCs w:val="24"/>
        </w:rPr>
      </w:pPr>
      <w:bookmarkStart w:id="6" w:name="P121"/>
      <w:bookmarkEnd w:id="6"/>
      <w:r w:rsidRPr="00624B3D">
        <w:rPr>
          <w:color w:val="000000" w:themeColor="text1"/>
          <w:sz w:val="24"/>
          <w:szCs w:val="24"/>
        </w:rPr>
        <w:t>10</w:t>
      </w:r>
      <w:r w:rsidR="009667F6" w:rsidRPr="00624B3D">
        <w:rPr>
          <w:color w:val="000000" w:themeColor="text1"/>
          <w:sz w:val="24"/>
          <w:szCs w:val="24"/>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338" w:history="1">
        <w:r w:rsidR="009667F6" w:rsidRPr="00624B3D">
          <w:rPr>
            <w:color w:val="000000" w:themeColor="text1"/>
            <w:sz w:val="24"/>
            <w:szCs w:val="24"/>
          </w:rPr>
          <w:t>пунктами 1</w:t>
        </w:r>
      </w:hyperlink>
      <w:r w:rsidR="009667F6" w:rsidRPr="00624B3D">
        <w:rPr>
          <w:color w:val="000000" w:themeColor="text1"/>
          <w:sz w:val="24"/>
          <w:szCs w:val="24"/>
        </w:rPr>
        <w:t xml:space="preserve"> - </w:t>
      </w:r>
      <w:hyperlink w:anchor="P1440" w:history="1">
        <w:r w:rsidR="009667F6" w:rsidRPr="00624B3D">
          <w:rPr>
            <w:color w:val="000000" w:themeColor="text1"/>
            <w:sz w:val="24"/>
            <w:szCs w:val="24"/>
          </w:rPr>
          <w:t>1</w:t>
        </w:r>
        <w:r w:rsidR="005B6F9B">
          <w:rPr>
            <w:color w:val="000000" w:themeColor="text1"/>
            <w:sz w:val="24"/>
            <w:szCs w:val="24"/>
          </w:rPr>
          <w:t>0</w:t>
        </w:r>
      </w:hyperlink>
      <w:r w:rsidR="009667F6" w:rsidRPr="00624B3D">
        <w:rPr>
          <w:color w:val="000000" w:themeColor="text1"/>
          <w:sz w:val="24"/>
          <w:szCs w:val="24"/>
        </w:rPr>
        <w:t xml:space="preserve"> графы 2 Перечня, осуществляется органом</w:t>
      </w:r>
      <w:r w:rsidR="00785846" w:rsidRPr="00624B3D">
        <w:rPr>
          <w:color w:val="000000" w:themeColor="text1"/>
          <w:sz w:val="24"/>
          <w:szCs w:val="24"/>
        </w:rPr>
        <w:t>, осуществляющим открытие и ведение лицевых счетов,</w:t>
      </w:r>
      <w:r w:rsidR="009667F6" w:rsidRPr="00624B3D">
        <w:rPr>
          <w:color w:val="000000" w:themeColor="text1"/>
          <w:sz w:val="24"/>
          <w:szCs w:val="24"/>
        </w:rPr>
        <w:t xml:space="preserve"> по итогам проверки, проводимой в соответствии с настоящим пунктом, в течение:</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двух рабочих дней со дня получения от получателя средств бюджета Сведений о бюджетном обязательстве, возникшем на основании документов-оснований, указанных в </w:t>
      </w:r>
      <w:hyperlink w:anchor="P1337" w:history="1">
        <w:r w:rsidRPr="00624B3D">
          <w:rPr>
            <w:color w:val="000000" w:themeColor="text1"/>
            <w:sz w:val="24"/>
            <w:szCs w:val="24"/>
          </w:rPr>
          <w:t>пунктах 1</w:t>
        </w:r>
      </w:hyperlink>
      <w:r w:rsidRPr="00624B3D">
        <w:rPr>
          <w:color w:val="000000" w:themeColor="text1"/>
          <w:sz w:val="24"/>
          <w:szCs w:val="24"/>
        </w:rPr>
        <w:t xml:space="preserve"> - </w:t>
      </w:r>
      <w:hyperlink w:anchor="P1356" w:history="1">
        <w:r w:rsidRPr="00624B3D">
          <w:rPr>
            <w:color w:val="000000" w:themeColor="text1"/>
            <w:sz w:val="24"/>
            <w:szCs w:val="24"/>
          </w:rPr>
          <w:t>4</w:t>
        </w:r>
      </w:hyperlink>
      <w:r w:rsidRPr="00624B3D">
        <w:rPr>
          <w:color w:val="000000" w:themeColor="text1"/>
          <w:sz w:val="24"/>
          <w:szCs w:val="24"/>
        </w:rPr>
        <w:t xml:space="preserve"> и </w:t>
      </w:r>
      <w:hyperlink w:anchor="P1419" w:history="1">
        <w:r w:rsidR="00460AD0" w:rsidRPr="00624B3D">
          <w:rPr>
            <w:color w:val="000000" w:themeColor="text1"/>
            <w:sz w:val="24"/>
            <w:szCs w:val="24"/>
          </w:rPr>
          <w:t>7</w:t>
        </w:r>
      </w:hyperlink>
      <w:r w:rsidRPr="00624B3D">
        <w:rPr>
          <w:color w:val="000000" w:themeColor="text1"/>
          <w:sz w:val="24"/>
          <w:szCs w:val="24"/>
        </w:rPr>
        <w:t xml:space="preserve"> - </w:t>
      </w:r>
      <w:hyperlink w:anchor="P1433" w:history="1">
        <w:r w:rsidR="00460AD0" w:rsidRPr="00624B3D">
          <w:rPr>
            <w:color w:val="000000" w:themeColor="text1"/>
            <w:sz w:val="24"/>
            <w:szCs w:val="24"/>
          </w:rPr>
          <w:t>9</w:t>
        </w:r>
      </w:hyperlink>
      <w:r w:rsidRPr="00624B3D">
        <w:rPr>
          <w:color w:val="000000" w:themeColor="text1"/>
          <w:sz w:val="24"/>
          <w:szCs w:val="24"/>
        </w:rPr>
        <w:t xml:space="preserve"> Перечня;</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не позднее следующего рабочего дня со дня формирования </w:t>
      </w:r>
      <w:r w:rsidR="00785846" w:rsidRPr="00624B3D">
        <w:rPr>
          <w:color w:val="000000" w:themeColor="text1"/>
          <w:sz w:val="24"/>
          <w:szCs w:val="24"/>
        </w:rPr>
        <w:t>органом, осуществляющим открытие и ведение лицевых счетов,</w:t>
      </w:r>
      <w:r w:rsidRPr="00624B3D">
        <w:rPr>
          <w:color w:val="000000" w:themeColor="text1"/>
          <w:sz w:val="24"/>
          <w:szCs w:val="24"/>
        </w:rPr>
        <w:t xml:space="preserve"> Сведений о бюджетных обязательствах, возникших на основании документов-оснований, предусмотренных </w:t>
      </w:r>
      <w:hyperlink w:anchor="P1370" w:history="1">
        <w:r w:rsidRPr="00624B3D">
          <w:rPr>
            <w:color w:val="000000" w:themeColor="text1"/>
            <w:sz w:val="24"/>
            <w:szCs w:val="24"/>
          </w:rPr>
          <w:t>пунктами 5</w:t>
        </w:r>
      </w:hyperlink>
      <w:r w:rsidRPr="00624B3D">
        <w:rPr>
          <w:color w:val="000000" w:themeColor="text1"/>
          <w:sz w:val="24"/>
          <w:szCs w:val="24"/>
        </w:rPr>
        <w:t xml:space="preserve"> - </w:t>
      </w:r>
      <w:hyperlink w:anchor="P1410" w:history="1">
        <w:r w:rsidR="00460AD0" w:rsidRPr="00624B3D">
          <w:rPr>
            <w:color w:val="000000" w:themeColor="text1"/>
            <w:sz w:val="24"/>
            <w:szCs w:val="24"/>
          </w:rPr>
          <w:t>6</w:t>
        </w:r>
      </w:hyperlink>
      <w:r w:rsidRPr="00624B3D">
        <w:rPr>
          <w:color w:val="000000" w:themeColor="text1"/>
          <w:sz w:val="24"/>
          <w:szCs w:val="24"/>
        </w:rPr>
        <w:t xml:space="preserve"> и </w:t>
      </w:r>
      <w:r w:rsidR="00BF4105" w:rsidRPr="00624B3D">
        <w:rPr>
          <w:color w:val="000000" w:themeColor="text1"/>
          <w:sz w:val="24"/>
          <w:szCs w:val="24"/>
        </w:rPr>
        <w:t>10</w:t>
      </w:r>
      <w:r w:rsidR="00460AD0" w:rsidRPr="00624B3D">
        <w:rPr>
          <w:color w:val="000000" w:themeColor="text1"/>
          <w:sz w:val="24"/>
          <w:szCs w:val="24"/>
        </w:rPr>
        <w:t xml:space="preserve"> </w:t>
      </w:r>
      <w:r w:rsidRPr="00624B3D">
        <w:rPr>
          <w:color w:val="000000" w:themeColor="text1"/>
          <w:sz w:val="24"/>
          <w:szCs w:val="24"/>
        </w:rPr>
        <w:t>графы 2 Перечня.</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Для постановки на учет бюджетного обязательства (внесения изменений в поставленное на учет бюджетное обязательство) </w:t>
      </w:r>
      <w:r w:rsidR="00785846" w:rsidRPr="00624B3D">
        <w:rPr>
          <w:color w:val="000000" w:themeColor="text1"/>
          <w:sz w:val="24"/>
          <w:szCs w:val="24"/>
        </w:rPr>
        <w:t>орган, осуществляющий открытие и ведение лицевых счетов,</w:t>
      </w:r>
      <w:r w:rsidRPr="00624B3D">
        <w:rPr>
          <w:color w:val="000000" w:themeColor="text1"/>
          <w:sz w:val="24"/>
          <w:szCs w:val="24"/>
        </w:rPr>
        <w:t xml:space="preserve"> осуществляет проверку Сведений о бюджетном обязательстве, возникшем на основании документов-оснований, предусмотренных </w:t>
      </w:r>
      <w:hyperlink w:anchor="P1338" w:history="1">
        <w:r w:rsidRPr="00624B3D">
          <w:rPr>
            <w:color w:val="000000" w:themeColor="text1"/>
            <w:sz w:val="24"/>
            <w:szCs w:val="24"/>
          </w:rPr>
          <w:t>пунктами 1</w:t>
        </w:r>
      </w:hyperlink>
      <w:r w:rsidRPr="00624B3D">
        <w:rPr>
          <w:color w:val="000000" w:themeColor="text1"/>
          <w:sz w:val="24"/>
          <w:szCs w:val="24"/>
        </w:rPr>
        <w:t xml:space="preserve"> - </w:t>
      </w:r>
      <w:hyperlink w:anchor="P1440" w:history="1">
        <w:r w:rsidR="00460AD0" w:rsidRPr="00624B3D">
          <w:rPr>
            <w:color w:val="000000" w:themeColor="text1"/>
            <w:sz w:val="24"/>
            <w:szCs w:val="24"/>
          </w:rPr>
          <w:t>10</w:t>
        </w:r>
      </w:hyperlink>
      <w:r w:rsidRPr="00624B3D">
        <w:rPr>
          <w:color w:val="000000" w:themeColor="text1"/>
          <w:sz w:val="24"/>
          <w:szCs w:val="24"/>
        </w:rPr>
        <w:t xml:space="preserve"> графы 2 Перечня, на:</w:t>
      </w:r>
    </w:p>
    <w:p w:rsidR="009667F6" w:rsidRPr="00624B3D" w:rsidRDefault="009667F6" w:rsidP="009667F6">
      <w:pPr>
        <w:pStyle w:val="ConsPlusNormal"/>
        <w:spacing w:before="280"/>
        <w:ind w:firstLine="540"/>
        <w:jc w:val="both"/>
        <w:rPr>
          <w:color w:val="000000" w:themeColor="text1"/>
          <w:sz w:val="24"/>
          <w:szCs w:val="24"/>
        </w:rPr>
      </w:pPr>
      <w:bookmarkStart w:id="7" w:name="P129"/>
      <w:bookmarkEnd w:id="7"/>
      <w:r w:rsidRPr="00624B3D">
        <w:rPr>
          <w:color w:val="000000" w:themeColor="text1"/>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w:t>
      </w:r>
      <w:r w:rsidR="00785846" w:rsidRPr="00624B3D">
        <w:rPr>
          <w:color w:val="000000" w:themeColor="text1"/>
          <w:sz w:val="24"/>
          <w:szCs w:val="24"/>
        </w:rPr>
        <w:t>орган, осуществляющий открытие и ведение лицевых счетов,</w:t>
      </w:r>
      <w:r w:rsidRPr="00624B3D">
        <w:rPr>
          <w:color w:val="000000" w:themeColor="text1"/>
          <w:sz w:val="24"/>
          <w:szCs w:val="24"/>
        </w:rPr>
        <w:t xml:space="preserve"> для постановки на учет бюджетных обязательств в соответствии с </w:t>
      </w:r>
      <w:r w:rsidR="00785846" w:rsidRPr="00624B3D">
        <w:rPr>
          <w:color w:val="000000" w:themeColor="text1"/>
          <w:sz w:val="24"/>
          <w:szCs w:val="24"/>
        </w:rPr>
        <w:t xml:space="preserve">настоящим </w:t>
      </w:r>
      <w:r w:rsidRPr="00624B3D">
        <w:rPr>
          <w:color w:val="000000" w:themeColor="text1"/>
          <w:sz w:val="24"/>
          <w:szCs w:val="24"/>
        </w:rPr>
        <w:t xml:space="preserve">Порядком или включения в установленном порядке в реестр контрактов, указанный в </w:t>
      </w:r>
      <w:hyperlink w:anchor="P1344" w:history="1">
        <w:r w:rsidRPr="00624B3D">
          <w:rPr>
            <w:color w:val="000000" w:themeColor="text1"/>
            <w:sz w:val="24"/>
            <w:szCs w:val="24"/>
          </w:rPr>
          <w:t>пункте 3</w:t>
        </w:r>
      </w:hyperlink>
      <w:r w:rsidRPr="00624B3D">
        <w:rPr>
          <w:color w:val="000000" w:themeColor="text1"/>
          <w:sz w:val="24"/>
          <w:szCs w:val="24"/>
        </w:rPr>
        <w:t xml:space="preserve"> графы 2 Перечня;</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2" w:history="1">
        <w:r w:rsidRPr="00624B3D">
          <w:rPr>
            <w:color w:val="000000" w:themeColor="text1"/>
            <w:sz w:val="24"/>
            <w:szCs w:val="24"/>
          </w:rPr>
          <w:t>приложением N 1</w:t>
        </w:r>
      </w:hyperlink>
      <w:r w:rsidRPr="00624B3D">
        <w:rPr>
          <w:color w:val="000000" w:themeColor="text1"/>
          <w:sz w:val="24"/>
          <w:szCs w:val="24"/>
        </w:rPr>
        <w:t xml:space="preserve"> к </w:t>
      </w:r>
      <w:r w:rsidR="000E6356" w:rsidRPr="00624B3D">
        <w:rPr>
          <w:color w:val="000000" w:themeColor="text1"/>
          <w:sz w:val="24"/>
          <w:szCs w:val="24"/>
        </w:rPr>
        <w:t xml:space="preserve">настоящему </w:t>
      </w:r>
      <w:r w:rsidRPr="00624B3D">
        <w:rPr>
          <w:color w:val="000000" w:themeColor="text1"/>
          <w:sz w:val="24"/>
          <w:szCs w:val="24"/>
        </w:rPr>
        <w:t>Порядку;</w:t>
      </w:r>
    </w:p>
    <w:p w:rsidR="009667F6" w:rsidRPr="00624B3D" w:rsidRDefault="009667F6" w:rsidP="009667F6">
      <w:pPr>
        <w:pStyle w:val="ConsPlusNormal"/>
        <w:spacing w:before="280"/>
        <w:ind w:firstLine="540"/>
        <w:jc w:val="both"/>
        <w:rPr>
          <w:color w:val="000000" w:themeColor="text1"/>
          <w:sz w:val="24"/>
          <w:szCs w:val="24"/>
        </w:rPr>
      </w:pPr>
      <w:bookmarkStart w:id="8" w:name="P132"/>
      <w:bookmarkStart w:id="9" w:name="P133"/>
      <w:bookmarkEnd w:id="8"/>
      <w:bookmarkEnd w:id="9"/>
      <w:proofErr w:type="spellStart"/>
      <w:r w:rsidRPr="00624B3D">
        <w:rPr>
          <w:color w:val="000000" w:themeColor="text1"/>
          <w:sz w:val="24"/>
          <w:szCs w:val="24"/>
        </w:rPr>
        <w:lastRenderedPageBreak/>
        <w:t>непревышение</w:t>
      </w:r>
      <w:proofErr w:type="spellEnd"/>
      <w:r w:rsidRPr="00624B3D">
        <w:rPr>
          <w:color w:val="000000" w:themeColor="text1"/>
          <w:sz w:val="24"/>
          <w:szCs w:val="24"/>
        </w:rPr>
        <w:t xml:space="preserve"> суммы бюджетного обязательства по соответствующим кодам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9667F6" w:rsidRPr="00624B3D" w:rsidRDefault="009667F6" w:rsidP="009667F6">
      <w:pPr>
        <w:pStyle w:val="ConsPlusNormal"/>
        <w:spacing w:before="280"/>
        <w:ind w:firstLine="540"/>
        <w:jc w:val="both"/>
        <w:rPr>
          <w:color w:val="000000" w:themeColor="text1"/>
          <w:sz w:val="24"/>
          <w:szCs w:val="24"/>
        </w:rPr>
      </w:pPr>
      <w:bookmarkStart w:id="10" w:name="P135"/>
      <w:bookmarkStart w:id="11" w:name="P136"/>
      <w:bookmarkEnd w:id="10"/>
      <w:bookmarkEnd w:id="11"/>
      <w:r w:rsidRPr="00624B3D">
        <w:rPr>
          <w:color w:val="000000" w:themeColor="text1"/>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w:t>
      </w:r>
      <w:proofErr w:type="spellStart"/>
      <w:r w:rsidRPr="00624B3D">
        <w:rPr>
          <w:color w:val="000000" w:themeColor="text1"/>
          <w:sz w:val="24"/>
          <w:szCs w:val="24"/>
        </w:rPr>
        <w:t>ым</w:t>
      </w:r>
      <w:proofErr w:type="spellEnd"/>
      <w:r w:rsidRPr="00624B3D">
        <w:rPr>
          <w:color w:val="000000" w:themeColor="text1"/>
          <w:sz w:val="24"/>
          <w:szCs w:val="24"/>
        </w:rPr>
        <w:t>) в Сведениях о бюджетном обязательстве, документе-основании.</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В случае формирования Сведений о бюджетном обязательстве </w:t>
      </w:r>
      <w:r w:rsidR="00785846" w:rsidRPr="00624B3D">
        <w:rPr>
          <w:color w:val="000000" w:themeColor="text1"/>
          <w:sz w:val="24"/>
          <w:szCs w:val="24"/>
        </w:rPr>
        <w:t>органом, осуществляющим открытие и ведение лицевых счетов,</w:t>
      </w:r>
      <w:r w:rsidRPr="00624B3D">
        <w:rPr>
          <w:color w:val="000000" w:themeColor="text1"/>
          <w:sz w:val="24"/>
          <w:szCs w:val="24"/>
        </w:rPr>
        <w:t xml:space="preserve">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w:t>
      </w:r>
      <w:r w:rsidR="00460AD0" w:rsidRPr="00624B3D">
        <w:rPr>
          <w:color w:val="000000" w:themeColor="text1"/>
          <w:sz w:val="24"/>
          <w:szCs w:val="24"/>
        </w:rPr>
        <w:t>ем</w:t>
      </w:r>
      <w:r w:rsidRPr="00624B3D">
        <w:rPr>
          <w:color w:val="000000" w:themeColor="text1"/>
          <w:sz w:val="24"/>
          <w:szCs w:val="24"/>
        </w:rPr>
        <w:t xml:space="preserve"> </w:t>
      </w:r>
      <w:r w:rsidR="001478A0" w:rsidRPr="00624B3D">
        <w:rPr>
          <w:color w:val="000000" w:themeColor="text1"/>
          <w:sz w:val="24"/>
          <w:szCs w:val="24"/>
        </w:rPr>
        <w:t>седьмым</w:t>
      </w:r>
      <w:r w:rsidRPr="00624B3D">
        <w:rPr>
          <w:color w:val="000000" w:themeColor="text1"/>
          <w:sz w:val="24"/>
          <w:szCs w:val="24"/>
        </w:rPr>
        <w:t xml:space="preserve"> настоящего пункта.</w:t>
      </w:r>
    </w:p>
    <w:p w:rsidR="009667F6" w:rsidRPr="00624B3D" w:rsidRDefault="00FC1F0F" w:rsidP="009667F6">
      <w:pPr>
        <w:pStyle w:val="ConsPlusNormal"/>
        <w:spacing w:before="280"/>
        <w:ind w:firstLine="540"/>
        <w:jc w:val="both"/>
        <w:rPr>
          <w:color w:val="000000" w:themeColor="text1"/>
          <w:sz w:val="24"/>
          <w:szCs w:val="24"/>
        </w:rPr>
      </w:pPr>
      <w:bookmarkStart w:id="12" w:name="P141"/>
      <w:bookmarkEnd w:id="12"/>
      <w:r w:rsidRPr="00624B3D">
        <w:rPr>
          <w:color w:val="000000" w:themeColor="text1"/>
          <w:sz w:val="24"/>
          <w:szCs w:val="24"/>
        </w:rPr>
        <w:t>11</w:t>
      </w:r>
      <w:r w:rsidR="009667F6" w:rsidRPr="00624B3D">
        <w:rPr>
          <w:color w:val="000000" w:themeColor="text1"/>
          <w:sz w:val="24"/>
          <w:szCs w:val="24"/>
        </w:rPr>
        <w:t xml:space="preserve">. В случае представления в </w:t>
      </w:r>
      <w:r w:rsidR="00785846" w:rsidRPr="00624B3D">
        <w:rPr>
          <w:color w:val="000000" w:themeColor="text1"/>
          <w:sz w:val="24"/>
          <w:szCs w:val="24"/>
        </w:rPr>
        <w:t xml:space="preserve">орган, осуществляющий открытие и ведение лицевых счетов, </w:t>
      </w:r>
      <w:r w:rsidR="009667F6" w:rsidRPr="00624B3D">
        <w:rPr>
          <w:color w:val="000000" w:themeColor="text1"/>
          <w:sz w:val="24"/>
          <w:szCs w:val="24"/>
        </w:rPr>
        <w:t xml:space="preserve">Сведений о бюджетном обязательстве на бумажном носителе в дополнение к проверке, предусмотренной </w:t>
      </w:r>
      <w:hyperlink w:anchor="P121" w:history="1">
        <w:r w:rsidR="009667F6" w:rsidRPr="00624B3D">
          <w:rPr>
            <w:color w:val="000000" w:themeColor="text1"/>
            <w:sz w:val="24"/>
            <w:szCs w:val="24"/>
          </w:rPr>
          <w:t>пунктом 1</w:t>
        </w:r>
      </w:hyperlink>
      <w:r w:rsidR="000E6356" w:rsidRPr="00624B3D">
        <w:rPr>
          <w:color w:val="000000" w:themeColor="text1"/>
          <w:sz w:val="24"/>
          <w:szCs w:val="24"/>
        </w:rPr>
        <w:t>0</w:t>
      </w:r>
      <w:r w:rsidR="009667F6" w:rsidRPr="00624B3D">
        <w:rPr>
          <w:color w:val="000000" w:themeColor="text1"/>
          <w:sz w:val="24"/>
          <w:szCs w:val="24"/>
        </w:rPr>
        <w:t xml:space="preserve"> </w:t>
      </w:r>
      <w:r w:rsidR="00785846" w:rsidRPr="00624B3D">
        <w:rPr>
          <w:color w:val="000000" w:themeColor="text1"/>
          <w:sz w:val="24"/>
          <w:szCs w:val="24"/>
        </w:rPr>
        <w:t xml:space="preserve">настоящего </w:t>
      </w:r>
      <w:r w:rsidR="009667F6" w:rsidRPr="00624B3D">
        <w:rPr>
          <w:color w:val="000000" w:themeColor="text1"/>
          <w:sz w:val="24"/>
          <w:szCs w:val="24"/>
        </w:rPr>
        <w:t>Порядка, также осуществляется проверка Сведений о бюджетном обязательстве на: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соответствие формы Сведений о бюджетном обязательстве </w:t>
      </w:r>
      <w:hyperlink w:anchor="P755" w:history="1">
        <w:r w:rsidRPr="00624B3D">
          <w:rPr>
            <w:color w:val="000000" w:themeColor="text1"/>
            <w:sz w:val="24"/>
            <w:szCs w:val="24"/>
          </w:rPr>
          <w:t>приложению N 3</w:t>
        </w:r>
      </w:hyperlink>
      <w:r w:rsidRPr="00624B3D">
        <w:rPr>
          <w:color w:val="000000" w:themeColor="text1"/>
          <w:sz w:val="24"/>
          <w:szCs w:val="24"/>
        </w:rPr>
        <w:t xml:space="preserve"> к Порядку;</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9667F6" w:rsidRPr="00624B3D" w:rsidRDefault="00FC1F0F" w:rsidP="009667F6">
      <w:pPr>
        <w:pStyle w:val="ConsPlusNormal"/>
        <w:spacing w:before="280"/>
        <w:ind w:firstLine="540"/>
        <w:jc w:val="both"/>
        <w:rPr>
          <w:color w:val="000000" w:themeColor="text1"/>
          <w:sz w:val="24"/>
          <w:szCs w:val="24"/>
        </w:rPr>
      </w:pPr>
      <w:bookmarkStart w:id="13" w:name="P145"/>
      <w:bookmarkStart w:id="14" w:name="P160"/>
      <w:bookmarkEnd w:id="13"/>
      <w:bookmarkEnd w:id="14"/>
      <w:r w:rsidRPr="00624B3D">
        <w:rPr>
          <w:color w:val="000000" w:themeColor="text1"/>
          <w:sz w:val="24"/>
          <w:szCs w:val="24"/>
        </w:rPr>
        <w:t>12</w:t>
      </w:r>
      <w:r w:rsidR="009667F6" w:rsidRPr="00624B3D">
        <w:rPr>
          <w:color w:val="000000" w:themeColor="text1"/>
          <w:sz w:val="24"/>
          <w:szCs w:val="24"/>
        </w:rPr>
        <w:t xml:space="preserve">.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121" w:history="1">
        <w:r w:rsidR="009667F6" w:rsidRPr="00624B3D">
          <w:rPr>
            <w:color w:val="000000" w:themeColor="text1"/>
            <w:sz w:val="24"/>
            <w:szCs w:val="24"/>
          </w:rPr>
          <w:t>пунктами 1</w:t>
        </w:r>
      </w:hyperlink>
      <w:r w:rsidR="000E037C" w:rsidRPr="00624B3D">
        <w:rPr>
          <w:color w:val="000000" w:themeColor="text1"/>
          <w:sz w:val="24"/>
          <w:szCs w:val="24"/>
        </w:rPr>
        <w:t>0</w:t>
      </w:r>
      <w:r w:rsidR="009667F6" w:rsidRPr="00624B3D">
        <w:rPr>
          <w:color w:val="000000" w:themeColor="text1"/>
          <w:sz w:val="24"/>
          <w:szCs w:val="24"/>
        </w:rPr>
        <w:t xml:space="preserve"> </w:t>
      </w:r>
      <w:r w:rsidR="000E037C" w:rsidRPr="00624B3D">
        <w:rPr>
          <w:color w:val="000000" w:themeColor="text1"/>
          <w:sz w:val="24"/>
          <w:szCs w:val="24"/>
        </w:rPr>
        <w:t>и</w:t>
      </w:r>
      <w:r w:rsidR="009667F6" w:rsidRPr="00624B3D">
        <w:rPr>
          <w:color w:val="000000" w:themeColor="text1"/>
          <w:sz w:val="24"/>
          <w:szCs w:val="24"/>
        </w:rPr>
        <w:t xml:space="preserve"> </w:t>
      </w:r>
      <w:hyperlink w:anchor="P145" w:history="1">
        <w:r w:rsidR="000E037C" w:rsidRPr="00624B3D">
          <w:rPr>
            <w:color w:val="000000" w:themeColor="text1"/>
            <w:sz w:val="24"/>
            <w:szCs w:val="24"/>
          </w:rPr>
          <w:t>11</w:t>
        </w:r>
      </w:hyperlink>
      <w:r w:rsidR="009667F6" w:rsidRPr="00624B3D">
        <w:rPr>
          <w:color w:val="000000" w:themeColor="text1"/>
          <w:sz w:val="24"/>
          <w:szCs w:val="24"/>
        </w:rPr>
        <w:t xml:space="preserve"> </w:t>
      </w:r>
      <w:r w:rsidR="000E037C" w:rsidRPr="00624B3D">
        <w:rPr>
          <w:color w:val="000000" w:themeColor="text1"/>
          <w:sz w:val="24"/>
          <w:szCs w:val="24"/>
        </w:rPr>
        <w:t xml:space="preserve">настоящего </w:t>
      </w:r>
      <w:r w:rsidR="009667F6" w:rsidRPr="00624B3D">
        <w:rPr>
          <w:color w:val="000000" w:themeColor="text1"/>
          <w:sz w:val="24"/>
          <w:szCs w:val="24"/>
        </w:rPr>
        <w:t xml:space="preserve">Порядка, </w:t>
      </w:r>
      <w:r w:rsidR="00C658C2" w:rsidRPr="00624B3D">
        <w:rPr>
          <w:color w:val="000000" w:themeColor="text1"/>
          <w:sz w:val="24"/>
          <w:szCs w:val="24"/>
        </w:rPr>
        <w:t>орган, осуществляющий открытие и ведение лицевых счетов,</w:t>
      </w:r>
      <w:r w:rsidR="009667F6" w:rsidRPr="00624B3D">
        <w:rPr>
          <w:color w:val="000000" w:themeColor="text1"/>
          <w:sz w:val="24"/>
          <w:szCs w:val="24"/>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соглашений, реестре контрактов (далее - Извещение о бюджетном обязательстве).</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Извещение о бюджетном обязательстве направляется получателю средств бюджета </w:t>
      </w:r>
      <w:r w:rsidR="00C658C2" w:rsidRPr="00624B3D">
        <w:rPr>
          <w:color w:val="000000" w:themeColor="text1"/>
          <w:sz w:val="24"/>
          <w:szCs w:val="24"/>
        </w:rPr>
        <w:t>органом, осуществляющим открытие и ведение лицевых счетов</w:t>
      </w:r>
      <w:r w:rsidR="00D22D24" w:rsidRPr="00624B3D">
        <w:rPr>
          <w:color w:val="000000" w:themeColor="text1"/>
          <w:sz w:val="24"/>
          <w:szCs w:val="24"/>
        </w:rPr>
        <w:t xml:space="preserve"> </w:t>
      </w:r>
      <w:r w:rsidRPr="00624B3D">
        <w:rPr>
          <w:color w:val="000000" w:themeColor="text1"/>
          <w:sz w:val="24"/>
          <w:szCs w:val="24"/>
        </w:rPr>
        <w:t xml:space="preserve">в </w:t>
      </w:r>
      <w:r w:rsidR="00133CF5">
        <w:rPr>
          <w:color w:val="000000" w:themeColor="text1"/>
          <w:sz w:val="24"/>
          <w:szCs w:val="24"/>
        </w:rPr>
        <w:t>СУФД</w:t>
      </w:r>
      <w:r w:rsidRPr="00624B3D">
        <w:rPr>
          <w:color w:val="000000" w:themeColor="text1"/>
          <w:sz w:val="24"/>
          <w:szCs w:val="24"/>
        </w:rPr>
        <w:t xml:space="preserve"> в форме электронного документа, подписанного электронной подписью</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Учетный номер бюджетного обязательства имеет следующую структуру, состоящую из девятнадцати разрядов:</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с 1 по 8 разряд - уникальный код получателя средств бюджета по реестру </w:t>
      </w:r>
      <w:r w:rsidR="001478A0" w:rsidRPr="00624B3D">
        <w:rPr>
          <w:color w:val="000000" w:themeColor="text1"/>
          <w:sz w:val="24"/>
          <w:szCs w:val="24"/>
        </w:rPr>
        <w:t xml:space="preserve">участников </w:t>
      </w:r>
      <w:r w:rsidR="001478A0" w:rsidRPr="00624B3D">
        <w:rPr>
          <w:color w:val="000000" w:themeColor="text1"/>
          <w:sz w:val="24"/>
          <w:szCs w:val="24"/>
        </w:rPr>
        <w:lastRenderedPageBreak/>
        <w:t xml:space="preserve">бюджетного процесса </w:t>
      </w:r>
      <w:r w:rsidRPr="00624B3D">
        <w:rPr>
          <w:color w:val="000000" w:themeColor="text1"/>
          <w:sz w:val="24"/>
          <w:szCs w:val="24"/>
        </w:rPr>
        <w:t>(далее - Сводный реестр);</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9 и 10 разряды - последние две цифры года, в котором бюджетное обязательство поставлено на учет;</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с 11 по 19 разряд - уникальный номер бюджетного обязательства, присваиваемый </w:t>
      </w:r>
      <w:r w:rsidR="00C658C2" w:rsidRPr="00624B3D">
        <w:rPr>
          <w:color w:val="000000" w:themeColor="text1"/>
          <w:sz w:val="24"/>
          <w:szCs w:val="24"/>
        </w:rPr>
        <w:t xml:space="preserve">органом, осуществляющим открытие и ведение лицевых счетов, </w:t>
      </w:r>
      <w:r w:rsidRPr="00624B3D">
        <w:rPr>
          <w:color w:val="000000" w:themeColor="text1"/>
          <w:sz w:val="24"/>
          <w:szCs w:val="24"/>
        </w:rPr>
        <w:t>в рамках одного календарного года.</w:t>
      </w:r>
    </w:p>
    <w:p w:rsidR="009667F6" w:rsidRPr="00624B3D" w:rsidRDefault="009667F6" w:rsidP="009667F6">
      <w:pPr>
        <w:pStyle w:val="ConsPlusNormal"/>
        <w:spacing w:before="280"/>
        <w:ind w:firstLine="540"/>
        <w:jc w:val="both"/>
        <w:rPr>
          <w:color w:val="000000" w:themeColor="text1"/>
          <w:sz w:val="24"/>
          <w:szCs w:val="24"/>
        </w:rPr>
      </w:pPr>
      <w:bookmarkStart w:id="15" w:name="P172"/>
      <w:bookmarkEnd w:id="15"/>
      <w:r w:rsidRPr="00624B3D">
        <w:rPr>
          <w:color w:val="000000" w:themeColor="text1"/>
          <w:sz w:val="24"/>
          <w:szCs w:val="24"/>
        </w:rPr>
        <w:t>1</w:t>
      </w:r>
      <w:r w:rsidR="00FC1F0F" w:rsidRPr="00624B3D">
        <w:rPr>
          <w:color w:val="000000" w:themeColor="text1"/>
          <w:sz w:val="24"/>
          <w:szCs w:val="24"/>
        </w:rPr>
        <w:t>3</w:t>
      </w:r>
      <w:r w:rsidRPr="00624B3D">
        <w:rPr>
          <w:color w:val="000000" w:themeColor="text1"/>
          <w:sz w:val="24"/>
          <w:szCs w:val="24"/>
        </w:rPr>
        <w:t>. Одно поставленное на учет бюджетное обязательство может содержать несколько кодов классификаци</w:t>
      </w:r>
      <w:r w:rsidR="00C658C2" w:rsidRPr="00624B3D">
        <w:rPr>
          <w:color w:val="000000" w:themeColor="text1"/>
          <w:sz w:val="24"/>
          <w:szCs w:val="24"/>
        </w:rPr>
        <w:t>и расходов бюджета.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1</w:t>
      </w:r>
      <w:r w:rsidR="00FC1F0F" w:rsidRPr="00624B3D">
        <w:rPr>
          <w:color w:val="000000" w:themeColor="text1"/>
          <w:sz w:val="24"/>
          <w:szCs w:val="24"/>
        </w:rPr>
        <w:t>4</w:t>
      </w:r>
      <w:r w:rsidRPr="00624B3D">
        <w:rPr>
          <w:color w:val="000000" w:themeColor="text1"/>
          <w:sz w:val="24"/>
          <w:szCs w:val="24"/>
        </w:rPr>
        <w:t>. В случае отрицательного результата проверки Сведений о бюджетном обязательстве на соответствие требованиям, предусмотренным:</w:t>
      </w:r>
    </w:p>
    <w:p w:rsidR="009667F6" w:rsidRPr="00624B3D" w:rsidRDefault="00450269" w:rsidP="009667F6">
      <w:pPr>
        <w:pStyle w:val="ConsPlusNormal"/>
        <w:spacing w:before="280"/>
        <w:ind w:firstLine="540"/>
        <w:jc w:val="both"/>
        <w:rPr>
          <w:color w:val="000000" w:themeColor="text1"/>
          <w:sz w:val="24"/>
          <w:szCs w:val="24"/>
        </w:rPr>
      </w:pPr>
      <w:hyperlink w:anchor="P129" w:history="1">
        <w:r w:rsidR="009667F6" w:rsidRPr="00624B3D">
          <w:rPr>
            <w:color w:val="000000" w:themeColor="text1"/>
            <w:sz w:val="24"/>
            <w:szCs w:val="24"/>
          </w:rPr>
          <w:t>абзацами пятым</w:t>
        </w:r>
      </w:hyperlink>
      <w:r w:rsidR="002560C7" w:rsidRPr="00624B3D">
        <w:rPr>
          <w:color w:val="000000" w:themeColor="text1"/>
          <w:sz w:val="24"/>
          <w:szCs w:val="24"/>
        </w:rPr>
        <w:t>,</w:t>
      </w:r>
      <w:r w:rsidR="009667F6" w:rsidRPr="00624B3D">
        <w:rPr>
          <w:color w:val="000000" w:themeColor="text1"/>
          <w:sz w:val="24"/>
          <w:szCs w:val="24"/>
        </w:rPr>
        <w:t xml:space="preserve">, </w:t>
      </w:r>
      <w:hyperlink w:anchor="P136" w:history="1">
        <w:r w:rsidR="009667F6" w:rsidRPr="00624B3D">
          <w:rPr>
            <w:color w:val="000000" w:themeColor="text1"/>
            <w:sz w:val="24"/>
            <w:szCs w:val="24"/>
          </w:rPr>
          <w:t>десятым п</w:t>
        </w:r>
        <w:r w:rsidR="002560C7" w:rsidRPr="00624B3D">
          <w:rPr>
            <w:color w:val="000000" w:themeColor="text1"/>
            <w:sz w:val="24"/>
            <w:szCs w:val="24"/>
          </w:rPr>
          <w:t xml:space="preserve"> шестым п</w:t>
        </w:r>
        <w:r w:rsidR="009667F6" w:rsidRPr="00624B3D">
          <w:rPr>
            <w:color w:val="000000" w:themeColor="text1"/>
            <w:sz w:val="24"/>
            <w:szCs w:val="24"/>
          </w:rPr>
          <w:t>ункта 1</w:t>
        </w:r>
        <w:r w:rsidR="002560C7" w:rsidRPr="00624B3D">
          <w:rPr>
            <w:color w:val="000000" w:themeColor="text1"/>
            <w:sz w:val="24"/>
            <w:szCs w:val="24"/>
          </w:rPr>
          <w:t>0</w:t>
        </w:r>
      </w:hyperlink>
      <w:r w:rsidR="009667F6" w:rsidRPr="00624B3D">
        <w:rPr>
          <w:color w:val="000000" w:themeColor="text1"/>
          <w:sz w:val="24"/>
          <w:szCs w:val="24"/>
        </w:rPr>
        <w:t xml:space="preserve">, </w:t>
      </w:r>
      <w:hyperlink w:anchor="P141" w:history="1">
        <w:r w:rsidR="009667F6" w:rsidRPr="00624B3D">
          <w:rPr>
            <w:color w:val="000000" w:themeColor="text1"/>
            <w:sz w:val="24"/>
            <w:szCs w:val="24"/>
          </w:rPr>
          <w:t>пунктами 1</w:t>
        </w:r>
      </w:hyperlink>
      <w:r w:rsidR="002560C7" w:rsidRPr="00624B3D">
        <w:rPr>
          <w:color w:val="000000" w:themeColor="text1"/>
          <w:sz w:val="24"/>
          <w:szCs w:val="24"/>
        </w:rPr>
        <w:t>3</w:t>
      </w:r>
      <w:r w:rsidR="009667F6" w:rsidRPr="00624B3D">
        <w:rPr>
          <w:color w:val="000000" w:themeColor="text1"/>
          <w:sz w:val="24"/>
          <w:szCs w:val="24"/>
        </w:rPr>
        <w:t xml:space="preserve"> и </w:t>
      </w:r>
      <w:hyperlink w:anchor="P145" w:history="1">
        <w:r w:rsidR="009667F6" w:rsidRPr="00624B3D">
          <w:rPr>
            <w:color w:val="000000" w:themeColor="text1"/>
            <w:sz w:val="24"/>
            <w:szCs w:val="24"/>
          </w:rPr>
          <w:t>1</w:t>
        </w:r>
      </w:hyperlink>
      <w:r w:rsidR="002560C7" w:rsidRPr="00624B3D">
        <w:rPr>
          <w:color w:val="000000" w:themeColor="text1"/>
          <w:sz w:val="24"/>
          <w:szCs w:val="24"/>
        </w:rPr>
        <w:t>4</w:t>
      </w:r>
      <w:r w:rsidR="009667F6" w:rsidRPr="00624B3D">
        <w:rPr>
          <w:color w:val="000000" w:themeColor="text1"/>
          <w:sz w:val="24"/>
          <w:szCs w:val="24"/>
        </w:rPr>
        <w:t xml:space="preserve"> Порядка, </w:t>
      </w:r>
      <w:r w:rsidR="00C658C2" w:rsidRPr="00624B3D">
        <w:rPr>
          <w:color w:val="000000" w:themeColor="text1"/>
          <w:sz w:val="24"/>
          <w:szCs w:val="24"/>
        </w:rPr>
        <w:t>орган, осуществляющий открытие и ведение лицевых счетов,</w:t>
      </w:r>
      <w:r w:rsidR="009667F6" w:rsidRPr="00624B3D">
        <w:rPr>
          <w:color w:val="000000" w:themeColor="text1"/>
          <w:sz w:val="24"/>
          <w:szCs w:val="24"/>
        </w:rPr>
        <w:t xml:space="preserve"> в срок, установленный в </w:t>
      </w:r>
      <w:hyperlink w:anchor="P121" w:history="1">
        <w:r w:rsidR="009667F6" w:rsidRPr="00624B3D">
          <w:rPr>
            <w:color w:val="000000" w:themeColor="text1"/>
            <w:sz w:val="24"/>
            <w:szCs w:val="24"/>
          </w:rPr>
          <w:t>пункте 1</w:t>
        </w:r>
      </w:hyperlink>
      <w:r w:rsidR="002560C7" w:rsidRPr="00624B3D">
        <w:rPr>
          <w:color w:val="000000" w:themeColor="text1"/>
          <w:sz w:val="24"/>
          <w:szCs w:val="24"/>
        </w:rPr>
        <w:t>0</w:t>
      </w:r>
      <w:r w:rsidR="009667F6" w:rsidRPr="00624B3D">
        <w:rPr>
          <w:color w:val="000000" w:themeColor="text1"/>
          <w:sz w:val="24"/>
          <w:szCs w:val="24"/>
        </w:rPr>
        <w:t xml:space="preserve"> Порядка, направляет получателю средств бюджета Протокол в электронном виде, с указанием в </w:t>
      </w:r>
      <w:hyperlink r:id="rId6" w:history="1">
        <w:r w:rsidR="009667F6" w:rsidRPr="00624B3D">
          <w:rPr>
            <w:color w:val="000000" w:themeColor="text1"/>
            <w:sz w:val="24"/>
            <w:szCs w:val="24"/>
          </w:rPr>
          <w:t>Протоколе</w:t>
        </w:r>
      </w:hyperlink>
      <w:r w:rsidR="009667F6" w:rsidRPr="00624B3D">
        <w:rPr>
          <w:color w:val="000000" w:themeColor="text1"/>
          <w:sz w:val="24"/>
          <w:szCs w:val="24"/>
        </w:rPr>
        <w:t xml:space="preserve"> причины, по которой не осуществляется постановка на учет бюджетного обязательства;</w:t>
      </w:r>
    </w:p>
    <w:p w:rsidR="009667F6" w:rsidRPr="00624B3D" w:rsidRDefault="00450269" w:rsidP="009667F6">
      <w:pPr>
        <w:pStyle w:val="ConsPlusNormal"/>
        <w:spacing w:before="280"/>
        <w:ind w:firstLine="540"/>
        <w:jc w:val="both"/>
        <w:rPr>
          <w:color w:val="000000" w:themeColor="text1"/>
          <w:sz w:val="24"/>
          <w:szCs w:val="24"/>
        </w:rPr>
      </w:pPr>
      <w:hyperlink w:anchor="P133" w:history="1">
        <w:r w:rsidR="0009671D" w:rsidRPr="00624B3D">
          <w:rPr>
            <w:color w:val="000000" w:themeColor="text1"/>
            <w:sz w:val="24"/>
            <w:szCs w:val="24"/>
          </w:rPr>
          <w:t>абзацем</w:t>
        </w:r>
        <w:r w:rsidR="009667F6" w:rsidRPr="00624B3D">
          <w:rPr>
            <w:color w:val="000000" w:themeColor="text1"/>
            <w:sz w:val="24"/>
            <w:szCs w:val="24"/>
          </w:rPr>
          <w:t xml:space="preserve"> </w:t>
        </w:r>
        <w:r w:rsidR="0009671D" w:rsidRPr="00624B3D">
          <w:rPr>
            <w:color w:val="000000" w:themeColor="text1"/>
            <w:sz w:val="24"/>
            <w:szCs w:val="24"/>
          </w:rPr>
          <w:t>седьмым</w:t>
        </w:r>
      </w:hyperlink>
      <w:r w:rsidR="0009671D" w:rsidRPr="00624B3D">
        <w:rPr>
          <w:color w:val="000000" w:themeColor="text1"/>
          <w:sz w:val="24"/>
          <w:szCs w:val="24"/>
        </w:rPr>
        <w:t xml:space="preserve"> пункта 1</w:t>
      </w:r>
      <w:r w:rsidR="006C2EDD" w:rsidRPr="00624B3D">
        <w:rPr>
          <w:color w:val="000000" w:themeColor="text1"/>
          <w:sz w:val="24"/>
          <w:szCs w:val="24"/>
        </w:rPr>
        <w:t>0</w:t>
      </w:r>
      <w:r w:rsidR="009667F6" w:rsidRPr="00624B3D">
        <w:rPr>
          <w:color w:val="000000" w:themeColor="text1"/>
          <w:sz w:val="24"/>
          <w:szCs w:val="24"/>
        </w:rPr>
        <w:t xml:space="preserve"> Порядка, </w:t>
      </w:r>
      <w:r w:rsidR="00C658C2" w:rsidRPr="00624B3D">
        <w:rPr>
          <w:color w:val="000000" w:themeColor="text1"/>
          <w:sz w:val="24"/>
          <w:szCs w:val="24"/>
        </w:rPr>
        <w:t xml:space="preserve">орган, осуществляющий открытие и ведение лицевых счетов, </w:t>
      </w:r>
      <w:r w:rsidR="009667F6" w:rsidRPr="00624B3D">
        <w:rPr>
          <w:color w:val="000000" w:themeColor="text1"/>
          <w:sz w:val="24"/>
          <w:szCs w:val="24"/>
        </w:rPr>
        <w:t xml:space="preserve">в срок, установленный в </w:t>
      </w:r>
      <w:hyperlink w:anchor="P121" w:history="1">
        <w:r w:rsidR="009667F6" w:rsidRPr="00624B3D">
          <w:rPr>
            <w:color w:val="000000" w:themeColor="text1"/>
            <w:sz w:val="24"/>
            <w:szCs w:val="24"/>
          </w:rPr>
          <w:t>пункте 1</w:t>
        </w:r>
      </w:hyperlink>
      <w:r w:rsidR="006C2EDD" w:rsidRPr="00624B3D">
        <w:rPr>
          <w:color w:val="000000" w:themeColor="text1"/>
          <w:sz w:val="24"/>
          <w:szCs w:val="24"/>
        </w:rPr>
        <w:t>0</w:t>
      </w:r>
      <w:r w:rsidR="009667F6" w:rsidRPr="00624B3D">
        <w:rPr>
          <w:color w:val="000000" w:themeColor="text1"/>
          <w:sz w:val="24"/>
          <w:szCs w:val="24"/>
        </w:rPr>
        <w:t xml:space="preserve"> Порядка: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w:anchor="P1338" w:history="1">
        <w:r w:rsidRPr="00624B3D">
          <w:rPr>
            <w:color w:val="000000" w:themeColor="text1"/>
            <w:sz w:val="24"/>
            <w:szCs w:val="24"/>
          </w:rPr>
          <w:t>пунктами 1</w:t>
        </w:r>
      </w:hyperlink>
      <w:r w:rsidRPr="00624B3D">
        <w:rPr>
          <w:color w:val="000000" w:themeColor="text1"/>
          <w:sz w:val="24"/>
          <w:szCs w:val="24"/>
        </w:rPr>
        <w:t xml:space="preserve">, </w:t>
      </w:r>
      <w:hyperlink w:anchor="P1341" w:history="1">
        <w:r w:rsidRPr="00624B3D">
          <w:rPr>
            <w:color w:val="000000" w:themeColor="text1"/>
            <w:sz w:val="24"/>
            <w:szCs w:val="24"/>
          </w:rPr>
          <w:t>2</w:t>
        </w:r>
      </w:hyperlink>
      <w:r w:rsidRPr="00624B3D">
        <w:rPr>
          <w:color w:val="000000" w:themeColor="text1"/>
          <w:sz w:val="24"/>
          <w:szCs w:val="24"/>
        </w:rPr>
        <w:t xml:space="preserve"> и </w:t>
      </w:r>
      <w:hyperlink w:anchor="P1440" w:history="1">
        <w:r w:rsidRPr="00624B3D">
          <w:rPr>
            <w:color w:val="000000" w:themeColor="text1"/>
            <w:sz w:val="24"/>
            <w:szCs w:val="24"/>
          </w:rPr>
          <w:t>1</w:t>
        </w:r>
      </w:hyperlink>
      <w:r w:rsidR="005B2388">
        <w:rPr>
          <w:color w:val="000000" w:themeColor="text1"/>
          <w:sz w:val="24"/>
          <w:szCs w:val="24"/>
        </w:rPr>
        <w:t>0</w:t>
      </w:r>
      <w:r w:rsidR="0009671D" w:rsidRPr="00624B3D">
        <w:rPr>
          <w:color w:val="000000" w:themeColor="text1"/>
          <w:sz w:val="24"/>
          <w:szCs w:val="24"/>
        </w:rPr>
        <w:t xml:space="preserve"> графы 2 Перечня, -</w:t>
      </w:r>
      <w:r w:rsidRPr="00624B3D">
        <w:rPr>
          <w:color w:val="000000" w:themeColor="text1"/>
          <w:sz w:val="24"/>
          <w:szCs w:val="24"/>
        </w:rPr>
        <w:t xml:space="preserve"> направляет получателю средств бюджета </w:t>
      </w:r>
      <w:hyperlink r:id="rId7" w:history="1">
        <w:r w:rsidR="0009671D" w:rsidRPr="00624B3D">
          <w:rPr>
            <w:color w:val="000000" w:themeColor="text1"/>
            <w:sz w:val="24"/>
            <w:szCs w:val="24"/>
          </w:rPr>
          <w:t>Протокол</w:t>
        </w:r>
      </w:hyperlink>
      <w:r w:rsidRPr="00624B3D">
        <w:rPr>
          <w:color w:val="000000" w:themeColor="text1"/>
          <w:sz w:val="24"/>
          <w:szCs w:val="24"/>
        </w:rPr>
        <w:t xml:space="preserve">, сформированный в электронном виде, с указанием в </w:t>
      </w:r>
      <w:r w:rsidR="0009671D" w:rsidRPr="00624B3D">
        <w:rPr>
          <w:color w:val="000000" w:themeColor="text1"/>
          <w:sz w:val="24"/>
          <w:szCs w:val="24"/>
        </w:rPr>
        <w:t>Протоколе</w:t>
      </w:r>
      <w:r w:rsidRPr="00624B3D">
        <w:rPr>
          <w:color w:val="000000" w:themeColor="text1"/>
          <w:sz w:val="24"/>
          <w:szCs w:val="24"/>
        </w:rPr>
        <w:t xml:space="preserve"> причины, по которой не осуществляется постановка на учет бюджетного обязательства;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w:anchor="P1344" w:history="1">
        <w:r w:rsidRPr="00624B3D">
          <w:rPr>
            <w:color w:val="000000" w:themeColor="text1"/>
            <w:sz w:val="24"/>
            <w:szCs w:val="24"/>
          </w:rPr>
          <w:t>пунктами 3</w:t>
        </w:r>
      </w:hyperlink>
      <w:r w:rsidRPr="00624B3D">
        <w:rPr>
          <w:color w:val="000000" w:themeColor="text1"/>
          <w:sz w:val="24"/>
          <w:szCs w:val="24"/>
        </w:rPr>
        <w:t xml:space="preserve"> - </w:t>
      </w:r>
      <w:hyperlink w:anchor="P1434" w:history="1">
        <w:r w:rsidR="0009671D" w:rsidRPr="00624B3D">
          <w:rPr>
            <w:color w:val="000000" w:themeColor="text1"/>
            <w:sz w:val="24"/>
            <w:szCs w:val="24"/>
          </w:rPr>
          <w:t>9</w:t>
        </w:r>
      </w:hyperlink>
      <w:r w:rsidRPr="00624B3D">
        <w:rPr>
          <w:color w:val="000000" w:themeColor="text1"/>
          <w:sz w:val="24"/>
          <w:szCs w:val="24"/>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получателю средств бюджета Извещение о бюджетном обязательстве с указанием информации, предусмотренной </w:t>
      </w:r>
      <w:hyperlink w:anchor="P160" w:history="1">
        <w:r w:rsidRPr="00624B3D">
          <w:rPr>
            <w:color w:val="000000" w:themeColor="text1"/>
            <w:sz w:val="24"/>
            <w:szCs w:val="24"/>
          </w:rPr>
          <w:t>пунктом 1</w:t>
        </w:r>
      </w:hyperlink>
      <w:r w:rsidR="006C2EDD" w:rsidRPr="00624B3D">
        <w:rPr>
          <w:color w:val="000000" w:themeColor="text1"/>
          <w:sz w:val="24"/>
          <w:szCs w:val="24"/>
        </w:rPr>
        <w:t>2</w:t>
      </w:r>
      <w:r w:rsidRPr="00624B3D">
        <w:rPr>
          <w:color w:val="000000" w:themeColor="text1"/>
          <w:sz w:val="24"/>
          <w:szCs w:val="24"/>
        </w:rPr>
        <w:t xml:space="preserve"> Порядка;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получателю средств бюджета и главному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по форме согласно </w:t>
      </w:r>
      <w:r w:rsidR="00C24BF6" w:rsidRPr="00624B3D">
        <w:rPr>
          <w:color w:val="000000" w:themeColor="text1"/>
          <w:sz w:val="24"/>
          <w:szCs w:val="24"/>
        </w:rPr>
        <w:t xml:space="preserve">Приложению </w:t>
      </w:r>
      <w:r w:rsidR="00C24BF6" w:rsidRPr="00624B3D">
        <w:rPr>
          <w:color w:val="000000" w:themeColor="text1"/>
          <w:sz w:val="24"/>
          <w:szCs w:val="24"/>
          <w:lang w:val="en-US"/>
        </w:rPr>
        <w:t>N</w:t>
      </w:r>
      <w:r w:rsidR="00C24BF6" w:rsidRPr="00624B3D">
        <w:rPr>
          <w:color w:val="000000" w:themeColor="text1"/>
          <w:sz w:val="24"/>
          <w:szCs w:val="24"/>
        </w:rPr>
        <w:t xml:space="preserve"> 8 к Порядку</w:t>
      </w:r>
      <w:r w:rsidRPr="00624B3D">
        <w:rPr>
          <w:color w:val="000000" w:themeColor="text1"/>
          <w:sz w:val="24"/>
          <w:szCs w:val="24"/>
        </w:rPr>
        <w:t xml:space="preserve"> (далее - Уведомление о превышении).</w:t>
      </w:r>
    </w:p>
    <w:p w:rsidR="009667F6" w:rsidRPr="00624B3D" w:rsidRDefault="009667F6" w:rsidP="009667F6">
      <w:pPr>
        <w:pStyle w:val="ConsPlusNormal"/>
        <w:spacing w:before="280"/>
        <w:ind w:firstLine="540"/>
        <w:jc w:val="both"/>
        <w:rPr>
          <w:color w:val="000000" w:themeColor="text1"/>
          <w:sz w:val="24"/>
          <w:szCs w:val="24"/>
        </w:rPr>
      </w:pPr>
      <w:bookmarkStart w:id="16" w:name="P187"/>
      <w:bookmarkEnd w:id="16"/>
      <w:r w:rsidRPr="00624B3D">
        <w:rPr>
          <w:color w:val="000000" w:themeColor="text1"/>
          <w:sz w:val="24"/>
          <w:szCs w:val="24"/>
        </w:rPr>
        <w:t>1</w:t>
      </w:r>
      <w:r w:rsidR="00FC1F0F" w:rsidRPr="00624B3D">
        <w:rPr>
          <w:color w:val="000000" w:themeColor="text1"/>
          <w:sz w:val="24"/>
          <w:szCs w:val="24"/>
        </w:rPr>
        <w:t>5</w:t>
      </w:r>
      <w:r w:rsidRPr="00624B3D">
        <w:rPr>
          <w:color w:val="000000" w:themeColor="text1"/>
          <w:sz w:val="24"/>
          <w:szCs w:val="24"/>
        </w:rPr>
        <w:t xml:space="preserve">. Внесение изменений в бюджетное обязательство, возникшее на основании документов-оснований, предусмотренных </w:t>
      </w:r>
      <w:hyperlink w:anchor="P1338" w:history="1">
        <w:r w:rsidRPr="00624B3D">
          <w:rPr>
            <w:color w:val="000000" w:themeColor="text1"/>
            <w:sz w:val="24"/>
            <w:szCs w:val="24"/>
          </w:rPr>
          <w:t>пунктами 1</w:t>
        </w:r>
      </w:hyperlink>
      <w:r w:rsidRPr="00624B3D">
        <w:rPr>
          <w:color w:val="000000" w:themeColor="text1"/>
          <w:sz w:val="24"/>
          <w:szCs w:val="24"/>
        </w:rPr>
        <w:t xml:space="preserve"> - </w:t>
      </w:r>
      <w:hyperlink w:anchor="P1357" w:history="1">
        <w:r w:rsidRPr="00624B3D">
          <w:rPr>
            <w:color w:val="000000" w:themeColor="text1"/>
            <w:sz w:val="24"/>
            <w:szCs w:val="24"/>
          </w:rPr>
          <w:t>4</w:t>
        </w:r>
      </w:hyperlink>
      <w:r w:rsidRPr="00624B3D">
        <w:rPr>
          <w:color w:val="000000" w:themeColor="text1"/>
          <w:sz w:val="24"/>
          <w:szCs w:val="24"/>
        </w:rPr>
        <w:t xml:space="preserve">, </w:t>
      </w:r>
      <w:hyperlink w:anchor="P1390" w:history="1">
        <w:r w:rsidRPr="00624B3D">
          <w:rPr>
            <w:color w:val="000000" w:themeColor="text1"/>
            <w:sz w:val="24"/>
            <w:szCs w:val="24"/>
          </w:rPr>
          <w:t>8</w:t>
        </w:r>
      </w:hyperlink>
      <w:r w:rsidR="00D22D24" w:rsidRPr="00624B3D">
        <w:rPr>
          <w:color w:val="000000" w:themeColor="text1"/>
          <w:sz w:val="24"/>
          <w:szCs w:val="24"/>
        </w:rPr>
        <w:t xml:space="preserve"> и</w:t>
      </w:r>
      <w:r w:rsidRPr="00624B3D">
        <w:rPr>
          <w:color w:val="000000" w:themeColor="text1"/>
          <w:sz w:val="24"/>
          <w:szCs w:val="24"/>
        </w:rPr>
        <w:t xml:space="preserve"> </w:t>
      </w:r>
      <w:hyperlink w:anchor="P1410" w:history="1">
        <w:r w:rsidRPr="00624B3D">
          <w:rPr>
            <w:color w:val="000000" w:themeColor="text1"/>
            <w:sz w:val="24"/>
            <w:szCs w:val="24"/>
          </w:rPr>
          <w:t>9</w:t>
        </w:r>
      </w:hyperlink>
      <w:r w:rsidR="00D22D24" w:rsidRPr="00624B3D">
        <w:rPr>
          <w:color w:val="000000" w:themeColor="text1"/>
          <w:sz w:val="24"/>
          <w:szCs w:val="24"/>
        </w:rPr>
        <w:t xml:space="preserve"> </w:t>
      </w:r>
      <w:r w:rsidRPr="00624B3D">
        <w:rPr>
          <w:color w:val="000000" w:themeColor="text1"/>
          <w:sz w:val="24"/>
          <w:szCs w:val="24"/>
        </w:rPr>
        <w:t xml:space="preserve">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w:t>
      </w:r>
      <w:r w:rsidR="00C658C2" w:rsidRPr="00624B3D">
        <w:rPr>
          <w:color w:val="000000" w:themeColor="text1"/>
          <w:sz w:val="24"/>
          <w:szCs w:val="24"/>
        </w:rPr>
        <w:t>органом, осуществляющим открытие и ведение лицевых счетов,</w:t>
      </w:r>
      <w:r w:rsidRPr="00624B3D">
        <w:rPr>
          <w:color w:val="000000" w:themeColor="text1"/>
          <w:sz w:val="24"/>
          <w:szCs w:val="24"/>
        </w:rPr>
        <w:t xml:space="preserve"> в соответствии с </w:t>
      </w:r>
      <w:hyperlink w:anchor="P117" w:history="1">
        <w:r w:rsidR="006C2EDD" w:rsidRPr="00624B3D">
          <w:rPr>
            <w:color w:val="000000" w:themeColor="text1"/>
            <w:sz w:val="24"/>
            <w:szCs w:val="24"/>
          </w:rPr>
          <w:t xml:space="preserve">пунктом </w:t>
        </w:r>
      </w:hyperlink>
      <w:r w:rsidR="006C2EDD" w:rsidRPr="00624B3D">
        <w:rPr>
          <w:color w:val="000000" w:themeColor="text1"/>
          <w:sz w:val="24"/>
          <w:szCs w:val="24"/>
        </w:rPr>
        <w:t>8</w:t>
      </w:r>
      <w:r w:rsidRPr="00624B3D">
        <w:rPr>
          <w:color w:val="000000" w:themeColor="text1"/>
          <w:sz w:val="24"/>
          <w:szCs w:val="24"/>
        </w:rPr>
        <w:t xml:space="preserve"> </w:t>
      </w:r>
      <w:r w:rsidR="00C658C2" w:rsidRPr="00624B3D">
        <w:rPr>
          <w:color w:val="000000" w:themeColor="text1"/>
          <w:sz w:val="24"/>
          <w:szCs w:val="24"/>
        </w:rPr>
        <w:t xml:space="preserve">настоящего </w:t>
      </w:r>
      <w:r w:rsidRPr="00624B3D">
        <w:rPr>
          <w:color w:val="000000" w:themeColor="text1"/>
          <w:sz w:val="24"/>
          <w:szCs w:val="24"/>
        </w:rPr>
        <w:t>Порядка.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Получатель средств бюджета в текущем финансовом году вносит в бюджетное обязательство, указанное в абзаце первом настоящего пункта, изменения в соответствии с </w:t>
      </w:r>
      <w:hyperlink w:anchor="P117" w:history="1">
        <w:r w:rsidRPr="00624B3D">
          <w:rPr>
            <w:color w:val="000000" w:themeColor="text1"/>
            <w:sz w:val="24"/>
            <w:szCs w:val="24"/>
          </w:rPr>
          <w:t xml:space="preserve">пунктом </w:t>
        </w:r>
        <w:r w:rsidR="006C2EDD" w:rsidRPr="00624B3D">
          <w:rPr>
            <w:color w:val="000000" w:themeColor="text1"/>
            <w:sz w:val="24"/>
            <w:szCs w:val="24"/>
          </w:rPr>
          <w:lastRenderedPageBreak/>
          <w:t>8</w:t>
        </w:r>
      </w:hyperlink>
      <w:r w:rsidRPr="00624B3D">
        <w:rPr>
          <w:color w:val="000000" w:themeColor="text1"/>
          <w:sz w:val="24"/>
          <w:szCs w:val="24"/>
        </w:rPr>
        <w:t xml:space="preserve"> </w:t>
      </w:r>
      <w:r w:rsidR="00C658C2" w:rsidRPr="00624B3D">
        <w:rPr>
          <w:color w:val="000000" w:themeColor="text1"/>
          <w:sz w:val="24"/>
          <w:szCs w:val="24"/>
        </w:rPr>
        <w:t xml:space="preserve">настоящего </w:t>
      </w:r>
      <w:r w:rsidRPr="00624B3D">
        <w:rPr>
          <w:color w:val="000000" w:themeColor="text1"/>
          <w:sz w:val="24"/>
          <w:szCs w:val="24"/>
        </w:rPr>
        <w:t>Порядка в части графика оплаты бюджетного обязательства, а также, при необходимости, в части кодов бюджетной классификации Российской.</w:t>
      </w:r>
    </w:p>
    <w:p w:rsidR="009667F6" w:rsidRPr="00624B3D" w:rsidRDefault="00C658C2"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Орган, осуществляющий открытие и ведение лицевых счетов, </w:t>
      </w:r>
      <w:r w:rsidR="009667F6" w:rsidRPr="00624B3D">
        <w:rPr>
          <w:color w:val="000000" w:themeColor="text1"/>
          <w:sz w:val="24"/>
          <w:szCs w:val="24"/>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r w:rsidR="00C24BF6" w:rsidRPr="00624B3D">
        <w:rPr>
          <w:color w:val="000000" w:themeColor="text1"/>
          <w:sz w:val="24"/>
          <w:szCs w:val="24"/>
        </w:rPr>
        <w:t>абзацем седьмым</w:t>
      </w:r>
      <w:r w:rsidR="009667F6" w:rsidRPr="00624B3D">
        <w:rPr>
          <w:color w:val="000000" w:themeColor="text1"/>
          <w:sz w:val="24"/>
          <w:szCs w:val="24"/>
        </w:rPr>
        <w:t xml:space="preserve"> настоящего Порядка, направляет для сведения главному</w:t>
      </w:r>
      <w:r w:rsidR="00C24BF6" w:rsidRPr="00624B3D">
        <w:rPr>
          <w:color w:val="000000" w:themeColor="text1"/>
          <w:sz w:val="24"/>
          <w:szCs w:val="24"/>
        </w:rPr>
        <w:t xml:space="preserve"> распорядителю </w:t>
      </w:r>
      <w:r w:rsidR="009667F6" w:rsidRPr="00624B3D">
        <w:rPr>
          <w:color w:val="000000" w:themeColor="text1"/>
          <w:sz w:val="24"/>
          <w:szCs w:val="24"/>
        </w:rPr>
        <w:t>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
    <w:p w:rsidR="009667F6" w:rsidRPr="00624B3D" w:rsidRDefault="009667F6" w:rsidP="009667F6">
      <w:pPr>
        <w:pStyle w:val="ConsPlusNormal"/>
        <w:jc w:val="both"/>
        <w:rPr>
          <w:color w:val="000000" w:themeColor="text1"/>
          <w:sz w:val="24"/>
          <w:szCs w:val="24"/>
        </w:rPr>
      </w:pPr>
    </w:p>
    <w:p w:rsidR="009667F6" w:rsidRPr="00624B3D" w:rsidRDefault="009667F6" w:rsidP="009667F6">
      <w:pPr>
        <w:pStyle w:val="ConsPlusTitle"/>
        <w:jc w:val="center"/>
        <w:outlineLvl w:val="1"/>
        <w:rPr>
          <w:color w:val="000000" w:themeColor="text1"/>
          <w:sz w:val="24"/>
          <w:szCs w:val="24"/>
        </w:rPr>
      </w:pPr>
      <w:r w:rsidRPr="00624B3D">
        <w:rPr>
          <w:color w:val="000000" w:themeColor="text1"/>
          <w:sz w:val="24"/>
          <w:szCs w:val="24"/>
        </w:rPr>
        <w:t>III. Особенности учета бюджетных обязательств</w:t>
      </w:r>
    </w:p>
    <w:p w:rsidR="009667F6" w:rsidRPr="00624B3D" w:rsidRDefault="009667F6" w:rsidP="009667F6">
      <w:pPr>
        <w:pStyle w:val="ConsPlusTitle"/>
        <w:jc w:val="center"/>
        <w:rPr>
          <w:color w:val="000000" w:themeColor="text1"/>
          <w:sz w:val="24"/>
          <w:szCs w:val="24"/>
        </w:rPr>
      </w:pPr>
      <w:r w:rsidRPr="00624B3D">
        <w:rPr>
          <w:color w:val="000000" w:themeColor="text1"/>
          <w:sz w:val="24"/>
          <w:szCs w:val="24"/>
        </w:rPr>
        <w:t>по исполнительным документам, решениям налоговых органов</w:t>
      </w:r>
    </w:p>
    <w:p w:rsidR="009667F6" w:rsidRPr="00624B3D" w:rsidRDefault="009667F6" w:rsidP="009667F6">
      <w:pPr>
        <w:pStyle w:val="ConsPlusNormal"/>
        <w:jc w:val="both"/>
        <w:rPr>
          <w:color w:val="000000" w:themeColor="text1"/>
          <w:sz w:val="24"/>
          <w:szCs w:val="24"/>
        </w:rPr>
      </w:pPr>
    </w:p>
    <w:p w:rsidR="009667F6" w:rsidRPr="00624B3D" w:rsidRDefault="00FC1F0F" w:rsidP="009667F6">
      <w:pPr>
        <w:pStyle w:val="ConsPlusNormal"/>
        <w:ind w:firstLine="540"/>
        <w:jc w:val="both"/>
        <w:rPr>
          <w:color w:val="000000" w:themeColor="text1"/>
          <w:sz w:val="24"/>
          <w:szCs w:val="24"/>
        </w:rPr>
      </w:pPr>
      <w:r w:rsidRPr="00624B3D">
        <w:rPr>
          <w:color w:val="000000" w:themeColor="text1"/>
          <w:sz w:val="24"/>
          <w:szCs w:val="24"/>
        </w:rPr>
        <w:t>16</w:t>
      </w:r>
      <w:r w:rsidR="009667F6" w:rsidRPr="00624B3D">
        <w:rPr>
          <w:color w:val="000000" w:themeColor="text1"/>
          <w:sz w:val="24"/>
          <w:szCs w:val="24"/>
        </w:rPr>
        <w:t xml:space="preserve">. Сведения о бюджетном обязательстве, возникшем в соответствии с документами-основаниями, предусмотренными </w:t>
      </w:r>
      <w:hyperlink w:anchor="P1427" w:history="1">
        <w:r w:rsidR="00D22D24" w:rsidRPr="00624B3D">
          <w:rPr>
            <w:color w:val="000000" w:themeColor="text1"/>
            <w:sz w:val="24"/>
            <w:szCs w:val="24"/>
          </w:rPr>
          <w:t>пунктами</w:t>
        </w:r>
      </w:hyperlink>
      <w:r w:rsidR="00D22D24" w:rsidRPr="00624B3D">
        <w:rPr>
          <w:color w:val="000000" w:themeColor="text1"/>
          <w:sz w:val="24"/>
          <w:szCs w:val="24"/>
        </w:rPr>
        <w:t xml:space="preserve"> 8</w:t>
      </w:r>
      <w:r w:rsidR="009667F6" w:rsidRPr="00624B3D">
        <w:rPr>
          <w:color w:val="000000" w:themeColor="text1"/>
          <w:sz w:val="24"/>
          <w:szCs w:val="24"/>
        </w:rPr>
        <w:t xml:space="preserve"> и </w:t>
      </w:r>
      <w:r w:rsidR="00D22D24" w:rsidRPr="00624B3D">
        <w:rPr>
          <w:color w:val="000000" w:themeColor="text1"/>
          <w:sz w:val="24"/>
          <w:szCs w:val="24"/>
        </w:rPr>
        <w:t>9</w:t>
      </w:r>
      <w:r w:rsidR="009667F6" w:rsidRPr="00624B3D">
        <w:rPr>
          <w:color w:val="000000" w:themeColor="text1"/>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1</w:t>
      </w:r>
      <w:r w:rsidR="00FC1F0F" w:rsidRPr="00624B3D">
        <w:rPr>
          <w:color w:val="000000" w:themeColor="text1"/>
          <w:sz w:val="24"/>
          <w:szCs w:val="24"/>
        </w:rPr>
        <w:t>7</w:t>
      </w:r>
      <w:r w:rsidRPr="00624B3D">
        <w:rPr>
          <w:color w:val="000000" w:themeColor="text1"/>
          <w:sz w:val="24"/>
          <w:szCs w:val="24"/>
        </w:rPr>
        <w:t xml:space="preserve">. В случае если в </w:t>
      </w:r>
      <w:r w:rsidR="00BE3884" w:rsidRPr="00624B3D">
        <w:rPr>
          <w:color w:val="000000" w:themeColor="text1"/>
          <w:sz w:val="24"/>
          <w:szCs w:val="24"/>
        </w:rPr>
        <w:t xml:space="preserve">органе, осуществляющем открытие и ведение лицевых счетов, </w:t>
      </w:r>
      <w:r w:rsidRPr="00624B3D">
        <w:rPr>
          <w:color w:val="000000" w:themeColor="text1"/>
          <w:sz w:val="24"/>
          <w:szCs w:val="24"/>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18</w:t>
      </w:r>
      <w:r w:rsidR="009667F6" w:rsidRPr="00624B3D">
        <w:rPr>
          <w:color w:val="000000" w:themeColor="text1"/>
          <w:sz w:val="24"/>
          <w:szCs w:val="24"/>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w:t>
      </w:r>
    </w:p>
    <w:p w:rsidR="009667F6" w:rsidRPr="00624B3D" w:rsidRDefault="009667F6" w:rsidP="009667F6">
      <w:pPr>
        <w:pStyle w:val="ConsPlusNormal"/>
        <w:jc w:val="both"/>
        <w:rPr>
          <w:color w:val="000000" w:themeColor="text1"/>
          <w:sz w:val="24"/>
          <w:szCs w:val="24"/>
        </w:rPr>
      </w:pPr>
    </w:p>
    <w:p w:rsidR="009667F6" w:rsidRPr="00624B3D" w:rsidRDefault="009667F6" w:rsidP="009667F6">
      <w:pPr>
        <w:pStyle w:val="ConsPlusTitle"/>
        <w:jc w:val="center"/>
        <w:outlineLvl w:val="1"/>
        <w:rPr>
          <w:color w:val="000000" w:themeColor="text1"/>
          <w:sz w:val="24"/>
          <w:szCs w:val="24"/>
        </w:rPr>
      </w:pPr>
      <w:r w:rsidRPr="00624B3D">
        <w:rPr>
          <w:color w:val="000000" w:themeColor="text1"/>
          <w:sz w:val="24"/>
          <w:szCs w:val="24"/>
        </w:rPr>
        <w:t>IV. Порядок учета денежных обязательств</w:t>
      </w:r>
    </w:p>
    <w:p w:rsidR="009667F6" w:rsidRPr="00624B3D" w:rsidRDefault="009667F6" w:rsidP="009667F6">
      <w:pPr>
        <w:pStyle w:val="ConsPlusNormal"/>
        <w:jc w:val="both"/>
        <w:rPr>
          <w:color w:val="000000" w:themeColor="text1"/>
          <w:sz w:val="24"/>
          <w:szCs w:val="24"/>
        </w:rPr>
      </w:pPr>
    </w:p>
    <w:p w:rsidR="009667F6" w:rsidRPr="00624B3D" w:rsidRDefault="00FC1F0F" w:rsidP="009667F6">
      <w:pPr>
        <w:pStyle w:val="ConsPlusNormal"/>
        <w:ind w:firstLine="540"/>
        <w:jc w:val="both"/>
        <w:rPr>
          <w:color w:val="000000" w:themeColor="text1"/>
          <w:sz w:val="24"/>
          <w:szCs w:val="24"/>
        </w:rPr>
      </w:pPr>
      <w:r w:rsidRPr="00624B3D">
        <w:rPr>
          <w:color w:val="000000" w:themeColor="text1"/>
          <w:sz w:val="24"/>
          <w:szCs w:val="24"/>
        </w:rPr>
        <w:t>19</w:t>
      </w:r>
      <w:r w:rsidR="009667F6" w:rsidRPr="00624B3D">
        <w:rPr>
          <w:color w:val="000000" w:themeColor="text1"/>
          <w:sz w:val="24"/>
          <w:szCs w:val="24"/>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009667F6" w:rsidRPr="00624B3D">
          <w:rPr>
            <w:color w:val="000000" w:themeColor="text1"/>
            <w:sz w:val="24"/>
            <w:szCs w:val="24"/>
          </w:rPr>
          <w:t>графе 3</w:t>
        </w:r>
      </w:hyperlink>
      <w:r w:rsidR="009667F6" w:rsidRPr="00624B3D">
        <w:rPr>
          <w:color w:val="000000" w:themeColor="text1"/>
          <w:sz w:val="24"/>
          <w:szCs w:val="24"/>
        </w:rPr>
        <w:t xml:space="preserve"> Перечня, на сумму, указанную в документе, в соответствии с которым возникло денежное обязательство.</w:t>
      </w:r>
    </w:p>
    <w:p w:rsidR="009667F6" w:rsidRPr="00624B3D" w:rsidRDefault="00FC1F0F" w:rsidP="009667F6">
      <w:pPr>
        <w:pStyle w:val="ConsPlusNormal"/>
        <w:spacing w:before="280"/>
        <w:ind w:firstLine="540"/>
        <w:jc w:val="both"/>
        <w:rPr>
          <w:color w:val="000000" w:themeColor="text1"/>
          <w:sz w:val="24"/>
          <w:szCs w:val="24"/>
        </w:rPr>
      </w:pPr>
      <w:bookmarkStart w:id="17" w:name="P211"/>
      <w:bookmarkEnd w:id="17"/>
      <w:r w:rsidRPr="00624B3D">
        <w:rPr>
          <w:color w:val="000000" w:themeColor="text1"/>
          <w:sz w:val="24"/>
          <w:szCs w:val="24"/>
        </w:rPr>
        <w:t>20</w:t>
      </w:r>
      <w:r w:rsidR="009667F6" w:rsidRPr="00624B3D">
        <w:rPr>
          <w:color w:val="000000" w:themeColor="text1"/>
          <w:sz w:val="24"/>
          <w:szCs w:val="24"/>
        </w:rPr>
        <w:t xml:space="preserve">. Сведения о денежных обязательствах, включая авансовые платежи, предусмотренные </w:t>
      </w:r>
      <w:r w:rsidR="009667F6" w:rsidRPr="00624B3D">
        <w:rPr>
          <w:color w:val="000000" w:themeColor="text1"/>
          <w:sz w:val="24"/>
          <w:szCs w:val="24"/>
        </w:rPr>
        <w:lastRenderedPageBreak/>
        <w:t xml:space="preserve">условиями </w:t>
      </w:r>
      <w:r w:rsidR="001E65CA" w:rsidRPr="00624B3D">
        <w:rPr>
          <w:color w:val="000000" w:themeColor="text1"/>
          <w:sz w:val="24"/>
          <w:szCs w:val="24"/>
        </w:rPr>
        <w:t>муниципального</w:t>
      </w:r>
      <w:r w:rsidR="009667F6" w:rsidRPr="00624B3D">
        <w:rPr>
          <w:color w:val="000000" w:themeColor="text1"/>
          <w:sz w:val="24"/>
          <w:szCs w:val="24"/>
        </w:rPr>
        <w:t xml:space="preserve"> контракта, договора, указанных соответственно в </w:t>
      </w:r>
      <w:hyperlink w:anchor="P1344" w:history="1">
        <w:r w:rsidR="009667F6" w:rsidRPr="00624B3D">
          <w:rPr>
            <w:color w:val="000000" w:themeColor="text1"/>
            <w:sz w:val="24"/>
            <w:szCs w:val="24"/>
          </w:rPr>
          <w:t>пунктах 3</w:t>
        </w:r>
      </w:hyperlink>
      <w:r w:rsidR="009667F6" w:rsidRPr="00624B3D">
        <w:rPr>
          <w:color w:val="000000" w:themeColor="text1"/>
          <w:sz w:val="24"/>
          <w:szCs w:val="24"/>
        </w:rPr>
        <w:t xml:space="preserve"> и </w:t>
      </w:r>
      <w:hyperlink w:anchor="P1357" w:history="1">
        <w:r w:rsidR="009667F6" w:rsidRPr="00624B3D">
          <w:rPr>
            <w:color w:val="000000" w:themeColor="text1"/>
            <w:sz w:val="24"/>
            <w:szCs w:val="24"/>
          </w:rPr>
          <w:t>4</w:t>
        </w:r>
      </w:hyperlink>
      <w:r w:rsidR="009667F6" w:rsidRPr="00624B3D">
        <w:rPr>
          <w:color w:val="000000" w:themeColor="text1"/>
          <w:sz w:val="24"/>
          <w:szCs w:val="24"/>
        </w:rPr>
        <w:t xml:space="preserve"> графы 2 Перечня, формируются:</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получателем средств бюджета не позднее трех рабочих дней со дня возникновения денежного обязательства в случае:</w:t>
      </w:r>
    </w:p>
    <w:p w:rsidR="009667F6" w:rsidRPr="00BD33DC" w:rsidRDefault="009667F6" w:rsidP="009667F6">
      <w:pPr>
        <w:pStyle w:val="ConsPlusNormal"/>
        <w:spacing w:before="280"/>
        <w:ind w:firstLine="540"/>
        <w:jc w:val="both"/>
        <w:rPr>
          <w:color w:val="000000" w:themeColor="text1"/>
          <w:sz w:val="24"/>
          <w:szCs w:val="24"/>
        </w:rPr>
      </w:pPr>
      <w:r w:rsidRPr="001517F7">
        <w:rPr>
          <w:color w:val="000000" w:themeColor="text1"/>
          <w:sz w:val="24"/>
          <w:szCs w:val="24"/>
        </w:rPr>
        <w:t>исполнения денежного обязательства</w:t>
      </w:r>
      <w:r w:rsidR="00BD33DC" w:rsidRPr="001517F7">
        <w:rPr>
          <w:color w:val="000000" w:themeColor="text1"/>
          <w:sz w:val="24"/>
          <w:szCs w:val="24"/>
        </w:rPr>
        <w:t xml:space="preserve"> несколькими платежными документами (частичное исполнение денежного обязательства)</w:t>
      </w:r>
      <w:r w:rsidRPr="001517F7">
        <w:rPr>
          <w:color w:val="000000" w:themeColor="text1"/>
          <w:sz w:val="24"/>
          <w:szCs w:val="24"/>
        </w:rPr>
        <w:t>;</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w:t>
      </w:r>
      <w:r w:rsidR="00C24BF6" w:rsidRPr="00624B3D">
        <w:rPr>
          <w:color w:val="000000" w:themeColor="text1"/>
          <w:sz w:val="24"/>
          <w:szCs w:val="24"/>
        </w:rPr>
        <w:t>муниципального</w:t>
      </w:r>
      <w:r w:rsidRPr="00624B3D">
        <w:rPr>
          <w:color w:val="000000" w:themeColor="text1"/>
          <w:sz w:val="24"/>
          <w:szCs w:val="24"/>
        </w:rPr>
        <w:t xml:space="preserve"> контракта (договора), в соответствии с условиями </w:t>
      </w:r>
      <w:r w:rsidR="00C24BF6" w:rsidRPr="00624B3D">
        <w:rPr>
          <w:color w:val="000000" w:themeColor="text1"/>
          <w:sz w:val="24"/>
          <w:szCs w:val="24"/>
        </w:rPr>
        <w:t>муниципального</w:t>
      </w:r>
      <w:r w:rsidRPr="00624B3D">
        <w:rPr>
          <w:color w:val="000000" w:themeColor="text1"/>
          <w:sz w:val="24"/>
          <w:szCs w:val="24"/>
        </w:rPr>
        <w:t xml:space="preserve"> контракта (договора);</w:t>
      </w:r>
    </w:p>
    <w:p w:rsidR="009667F6" w:rsidRPr="00624B3D" w:rsidRDefault="009667F6" w:rsidP="009667F6">
      <w:pPr>
        <w:pStyle w:val="ConsPlusNormal"/>
        <w:ind w:firstLine="540"/>
        <w:jc w:val="both"/>
        <w:rPr>
          <w:color w:val="000000" w:themeColor="text1"/>
          <w:sz w:val="24"/>
          <w:szCs w:val="24"/>
        </w:rPr>
      </w:pPr>
    </w:p>
    <w:p w:rsidR="009667F6" w:rsidRPr="00624B3D" w:rsidRDefault="00C82E93" w:rsidP="009667F6">
      <w:pPr>
        <w:pStyle w:val="ConsPlusNormal"/>
        <w:ind w:firstLine="540"/>
        <w:jc w:val="both"/>
        <w:rPr>
          <w:color w:val="000000" w:themeColor="text1"/>
          <w:sz w:val="24"/>
          <w:szCs w:val="24"/>
        </w:rPr>
      </w:pPr>
      <w:r w:rsidRPr="00624B3D">
        <w:rPr>
          <w:color w:val="000000" w:themeColor="text1"/>
          <w:sz w:val="24"/>
          <w:szCs w:val="24"/>
        </w:rPr>
        <w:t>органом, осуществляющим открытие и ведение лицевых счетов</w:t>
      </w:r>
      <w:r w:rsidR="009667F6" w:rsidRPr="00624B3D">
        <w:rPr>
          <w:color w:val="000000" w:themeColor="text1"/>
          <w:sz w:val="24"/>
          <w:szCs w:val="24"/>
        </w:rPr>
        <w:t>:</w:t>
      </w:r>
    </w:p>
    <w:p w:rsidR="009667F6" w:rsidRPr="00624B3D" w:rsidRDefault="009667F6" w:rsidP="009667F6">
      <w:pPr>
        <w:pStyle w:val="ConsPlusNormal"/>
        <w:spacing w:before="280"/>
        <w:ind w:firstLine="540"/>
        <w:jc w:val="both"/>
        <w:rPr>
          <w:color w:val="000000" w:themeColor="text1"/>
          <w:sz w:val="24"/>
          <w:szCs w:val="24"/>
        </w:rPr>
      </w:pPr>
      <w:bookmarkStart w:id="18" w:name="P224"/>
      <w:bookmarkEnd w:id="18"/>
      <w:r w:rsidRPr="00624B3D">
        <w:rPr>
          <w:color w:val="000000" w:themeColor="text1"/>
          <w:sz w:val="24"/>
          <w:szCs w:val="24"/>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w:t>
      </w:r>
      <w:r w:rsidR="00C82E93" w:rsidRPr="00624B3D">
        <w:rPr>
          <w:color w:val="000000" w:themeColor="text1"/>
          <w:sz w:val="24"/>
          <w:szCs w:val="24"/>
        </w:rPr>
        <w:t xml:space="preserve">орган, осуществляющий открытие и ведение лицевых счетов, </w:t>
      </w:r>
      <w:r w:rsidRPr="00624B3D">
        <w:rPr>
          <w:color w:val="000000" w:themeColor="text1"/>
          <w:sz w:val="24"/>
          <w:szCs w:val="24"/>
        </w:rPr>
        <w:t xml:space="preserve">платежных документах для оплаты денежных обязательств, </w:t>
      </w:r>
      <w:r w:rsidR="00C82E93" w:rsidRPr="00624B3D">
        <w:rPr>
          <w:color w:val="000000" w:themeColor="text1"/>
          <w:sz w:val="24"/>
          <w:szCs w:val="24"/>
        </w:rPr>
        <w:t>в день</w:t>
      </w:r>
      <w:r w:rsidRPr="00624B3D">
        <w:rPr>
          <w:color w:val="000000" w:themeColor="text1"/>
          <w:sz w:val="24"/>
          <w:szCs w:val="24"/>
        </w:rPr>
        <w:t xml:space="preserve"> представления указанных платежных документов;</w:t>
      </w:r>
    </w:p>
    <w:p w:rsidR="009667F6" w:rsidRPr="00624B3D" w:rsidRDefault="00FC1F0F" w:rsidP="009667F6">
      <w:pPr>
        <w:pStyle w:val="ConsPlusNormal"/>
        <w:spacing w:before="280"/>
        <w:ind w:firstLine="540"/>
        <w:jc w:val="both"/>
        <w:rPr>
          <w:color w:val="000000" w:themeColor="text1"/>
          <w:sz w:val="24"/>
          <w:szCs w:val="24"/>
        </w:rPr>
      </w:pPr>
      <w:bookmarkStart w:id="19" w:name="P226"/>
      <w:bookmarkStart w:id="20" w:name="P232"/>
      <w:bookmarkEnd w:id="19"/>
      <w:bookmarkEnd w:id="20"/>
      <w:r w:rsidRPr="00624B3D">
        <w:rPr>
          <w:color w:val="000000" w:themeColor="text1"/>
          <w:sz w:val="24"/>
          <w:szCs w:val="24"/>
        </w:rPr>
        <w:t>2</w:t>
      </w:r>
      <w:r w:rsidR="00586430">
        <w:rPr>
          <w:color w:val="000000" w:themeColor="text1"/>
          <w:sz w:val="24"/>
          <w:szCs w:val="24"/>
        </w:rPr>
        <w:t>1</w:t>
      </w:r>
      <w:r w:rsidR="009667F6" w:rsidRPr="00624B3D">
        <w:rPr>
          <w:color w:val="000000" w:themeColor="text1"/>
          <w:sz w:val="24"/>
          <w:szCs w:val="24"/>
        </w:rPr>
        <w:t xml:space="preserve">. Сведения о денежном обязательстве, возникшем на основании документа, подтверждающего возникновение денежного обязательства, направляются в </w:t>
      </w:r>
      <w:r w:rsidR="00C82E93" w:rsidRPr="00624B3D">
        <w:rPr>
          <w:color w:val="000000" w:themeColor="text1"/>
          <w:sz w:val="24"/>
          <w:szCs w:val="24"/>
        </w:rPr>
        <w:t>орган, осуществляющий открытие и ведение лицевых счетов,</w:t>
      </w:r>
      <w:r w:rsidR="009667F6" w:rsidRPr="00624B3D">
        <w:rPr>
          <w:color w:val="000000" w:themeColor="text1"/>
          <w:sz w:val="24"/>
          <w:szCs w:val="24"/>
        </w:rPr>
        <w:t xml:space="preserve"> с приложением копии документа, подтверждающего возникновение денежного обязательства.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Требования настоящего </w:t>
      </w:r>
      <w:hyperlink w:anchor="P232" w:history="1">
        <w:r w:rsidRPr="00624B3D">
          <w:rPr>
            <w:color w:val="000000" w:themeColor="text1"/>
            <w:sz w:val="24"/>
            <w:szCs w:val="24"/>
          </w:rPr>
          <w:t>пункта</w:t>
        </w:r>
      </w:hyperlink>
      <w:r w:rsidRPr="00624B3D">
        <w:rPr>
          <w:color w:val="000000" w:themeColor="text1"/>
          <w:sz w:val="24"/>
          <w:szCs w:val="24"/>
        </w:rPr>
        <w:t xml:space="preserve"> не распространяются на документы-основания, представление которых в </w:t>
      </w:r>
      <w:r w:rsidR="008D2C74" w:rsidRPr="00624B3D">
        <w:rPr>
          <w:color w:val="000000" w:themeColor="text1"/>
          <w:sz w:val="24"/>
          <w:szCs w:val="24"/>
        </w:rPr>
        <w:t xml:space="preserve">орган, осуществляющий открытие и ведение лицевых счетов, </w:t>
      </w:r>
      <w:r w:rsidRPr="00624B3D">
        <w:rPr>
          <w:color w:val="000000" w:themeColor="text1"/>
          <w:sz w:val="24"/>
          <w:szCs w:val="24"/>
        </w:rPr>
        <w:t xml:space="preserve">в соответствии с </w:t>
      </w:r>
      <w:hyperlink r:id="rId8" w:history="1">
        <w:r w:rsidRPr="00624B3D">
          <w:rPr>
            <w:color w:val="000000" w:themeColor="text1"/>
            <w:sz w:val="24"/>
            <w:szCs w:val="24"/>
          </w:rPr>
          <w:t>Порядком</w:t>
        </w:r>
      </w:hyperlink>
      <w:r w:rsidRPr="00624B3D">
        <w:rPr>
          <w:color w:val="000000" w:themeColor="text1"/>
          <w:sz w:val="24"/>
          <w:szCs w:val="24"/>
        </w:rPr>
        <w:t xml:space="preserve"> санкционирования не требуется.</w:t>
      </w:r>
    </w:p>
    <w:p w:rsidR="009667F6" w:rsidRPr="00624B3D" w:rsidRDefault="00FC1F0F" w:rsidP="009667F6">
      <w:pPr>
        <w:pStyle w:val="ConsPlusNormal"/>
        <w:spacing w:before="280"/>
        <w:ind w:firstLine="540"/>
        <w:jc w:val="both"/>
        <w:rPr>
          <w:color w:val="000000" w:themeColor="text1"/>
          <w:sz w:val="24"/>
          <w:szCs w:val="24"/>
        </w:rPr>
      </w:pPr>
      <w:bookmarkStart w:id="21" w:name="P237"/>
      <w:bookmarkEnd w:id="21"/>
      <w:r w:rsidRPr="00624B3D">
        <w:rPr>
          <w:color w:val="000000" w:themeColor="text1"/>
          <w:sz w:val="24"/>
          <w:szCs w:val="24"/>
        </w:rPr>
        <w:t>2</w:t>
      </w:r>
      <w:r w:rsidR="00586430">
        <w:rPr>
          <w:color w:val="000000" w:themeColor="text1"/>
          <w:sz w:val="24"/>
          <w:szCs w:val="24"/>
        </w:rPr>
        <w:t>2</w:t>
      </w:r>
      <w:r w:rsidR="00B65072" w:rsidRPr="00624B3D">
        <w:rPr>
          <w:color w:val="000000" w:themeColor="text1"/>
          <w:sz w:val="24"/>
          <w:szCs w:val="24"/>
        </w:rPr>
        <w:t>. Орган, осуществляющий открытие и ведение лицевых счетов,</w:t>
      </w:r>
      <w:r w:rsidR="009667F6" w:rsidRPr="00624B3D">
        <w:rPr>
          <w:color w:val="000000" w:themeColor="text1"/>
          <w:sz w:val="24"/>
          <w:szCs w:val="24"/>
        </w:rPr>
        <w:t xml:space="preserve">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составу информации, подлежащей включению в Сведения о денежном обязательстве в соответствии с </w:t>
      </w:r>
      <w:hyperlink w:anchor="P655" w:history="1">
        <w:r w:rsidRPr="00624B3D">
          <w:rPr>
            <w:color w:val="000000" w:themeColor="text1"/>
            <w:sz w:val="24"/>
            <w:szCs w:val="24"/>
          </w:rPr>
          <w:t>приложением N 2</w:t>
        </w:r>
      </w:hyperlink>
      <w:r w:rsidRPr="00624B3D">
        <w:rPr>
          <w:color w:val="000000" w:themeColor="text1"/>
          <w:sz w:val="24"/>
          <w:szCs w:val="24"/>
        </w:rPr>
        <w:t xml:space="preserve"> к настоящему Порядку, с соблюдением правил формирования </w:t>
      </w:r>
      <w:hyperlink w:anchor="P1155" w:history="1">
        <w:r w:rsidRPr="00624B3D">
          <w:rPr>
            <w:color w:val="000000" w:themeColor="text1"/>
            <w:sz w:val="24"/>
            <w:szCs w:val="24"/>
          </w:rPr>
          <w:t>Сведений</w:t>
        </w:r>
      </w:hyperlink>
      <w:r w:rsidRPr="00624B3D">
        <w:rPr>
          <w:color w:val="000000" w:themeColor="text1"/>
          <w:sz w:val="24"/>
          <w:szCs w:val="24"/>
        </w:rPr>
        <w:t xml:space="preserve"> о денежном обязательстве, установленных настоящей главой;</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информации по соответствующему документу-основанию, документу, подтверждающему возникновение денежного обязательства, за исключением документов-оснований, представление </w:t>
      </w:r>
      <w:r w:rsidRPr="00624B3D">
        <w:rPr>
          <w:color w:val="000000" w:themeColor="text1"/>
          <w:sz w:val="24"/>
          <w:szCs w:val="24"/>
        </w:rPr>
        <w:lastRenderedPageBreak/>
        <w:t xml:space="preserve">которых в </w:t>
      </w:r>
      <w:r w:rsidR="008D2C74" w:rsidRPr="00624B3D">
        <w:rPr>
          <w:color w:val="000000" w:themeColor="text1"/>
          <w:sz w:val="24"/>
          <w:szCs w:val="24"/>
        </w:rPr>
        <w:t xml:space="preserve">орган, осуществляющий открытие и ведение лицевых счетов, </w:t>
      </w:r>
      <w:r w:rsidRPr="00624B3D">
        <w:rPr>
          <w:color w:val="000000" w:themeColor="text1"/>
          <w:sz w:val="24"/>
          <w:szCs w:val="24"/>
        </w:rPr>
        <w:t xml:space="preserve">в соответствии с </w:t>
      </w:r>
      <w:hyperlink r:id="rId9" w:history="1">
        <w:r w:rsidRPr="00624B3D">
          <w:rPr>
            <w:color w:val="000000" w:themeColor="text1"/>
            <w:sz w:val="24"/>
            <w:szCs w:val="24"/>
          </w:rPr>
          <w:t>Порядком</w:t>
        </w:r>
      </w:hyperlink>
      <w:r w:rsidRPr="00624B3D">
        <w:rPr>
          <w:color w:val="000000" w:themeColor="text1"/>
          <w:sz w:val="24"/>
          <w:szCs w:val="24"/>
        </w:rPr>
        <w:t xml:space="preserve"> санкционирования не требуется.</w:t>
      </w:r>
    </w:p>
    <w:p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2</w:t>
      </w:r>
      <w:r w:rsidR="00586430">
        <w:rPr>
          <w:color w:val="000000" w:themeColor="text1"/>
          <w:sz w:val="24"/>
          <w:szCs w:val="24"/>
        </w:rPr>
        <w:t>3</w:t>
      </w:r>
      <w:r w:rsidR="009667F6" w:rsidRPr="00624B3D">
        <w:rPr>
          <w:color w:val="000000" w:themeColor="text1"/>
          <w:sz w:val="24"/>
          <w:szCs w:val="24"/>
        </w:rPr>
        <w:t xml:space="preserve">. В случае представления в </w:t>
      </w:r>
      <w:r w:rsidR="008D2C74" w:rsidRPr="00624B3D">
        <w:rPr>
          <w:color w:val="000000" w:themeColor="text1"/>
          <w:sz w:val="24"/>
          <w:szCs w:val="24"/>
        </w:rPr>
        <w:t xml:space="preserve">орган, осуществляющий открытие и ведение лицевых счетов, </w:t>
      </w:r>
      <w:r w:rsidR="009667F6" w:rsidRPr="00624B3D">
        <w:rPr>
          <w:color w:val="000000" w:themeColor="text1"/>
          <w:sz w:val="24"/>
          <w:szCs w:val="24"/>
        </w:rPr>
        <w:t xml:space="preserve">Сведений о денежном обязательстве на бумажном носителе в дополнение к проверке, предусмотренной </w:t>
      </w:r>
      <w:hyperlink w:anchor="P237" w:history="1">
        <w:r w:rsidR="009667F6" w:rsidRPr="00624B3D">
          <w:rPr>
            <w:color w:val="000000" w:themeColor="text1"/>
            <w:sz w:val="24"/>
            <w:szCs w:val="24"/>
          </w:rPr>
          <w:t>пунктом 2</w:t>
        </w:r>
      </w:hyperlink>
      <w:r w:rsidR="00586430">
        <w:rPr>
          <w:color w:val="000000" w:themeColor="text1"/>
          <w:sz w:val="24"/>
          <w:szCs w:val="24"/>
        </w:rPr>
        <w:t>2</w:t>
      </w:r>
      <w:r w:rsidR="006C2EDD" w:rsidRPr="00624B3D">
        <w:rPr>
          <w:color w:val="000000" w:themeColor="text1"/>
          <w:sz w:val="24"/>
          <w:szCs w:val="24"/>
        </w:rPr>
        <w:t xml:space="preserve"> настоящего</w:t>
      </w:r>
      <w:r w:rsidR="009667F6" w:rsidRPr="00624B3D">
        <w:rPr>
          <w:color w:val="000000" w:themeColor="text1"/>
          <w:sz w:val="24"/>
          <w:szCs w:val="24"/>
        </w:rPr>
        <w:t xml:space="preserve"> Порядка, также осуществляется проверка Сведений о денежном обязательстве на: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соответствие формы Сведений о денежном обязательстве форме Сведений о денежном обязательстве согласно </w:t>
      </w:r>
      <w:hyperlink w:anchor="P1155" w:history="1">
        <w:r w:rsidRPr="00624B3D">
          <w:rPr>
            <w:color w:val="000000" w:themeColor="text1"/>
            <w:sz w:val="24"/>
            <w:szCs w:val="24"/>
          </w:rPr>
          <w:t>приложению N 4</w:t>
        </w:r>
      </w:hyperlink>
      <w:r w:rsidRPr="00624B3D">
        <w:rPr>
          <w:color w:val="000000" w:themeColor="text1"/>
          <w:sz w:val="24"/>
          <w:szCs w:val="24"/>
        </w:rPr>
        <w:t xml:space="preserve"> к Порядку;</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2</w:t>
      </w:r>
      <w:r w:rsidR="00586430">
        <w:rPr>
          <w:color w:val="000000" w:themeColor="text1"/>
          <w:sz w:val="24"/>
          <w:szCs w:val="24"/>
        </w:rPr>
        <w:t>4</w:t>
      </w:r>
      <w:r w:rsidR="009667F6" w:rsidRPr="00624B3D">
        <w:rPr>
          <w:color w:val="000000" w:themeColor="text1"/>
          <w:sz w:val="24"/>
          <w:szCs w:val="24"/>
        </w:rPr>
        <w:t xml:space="preserve">. В случае положительного результата проверки Сведений о денежном обязательстве </w:t>
      </w:r>
      <w:r w:rsidR="008D2C74" w:rsidRPr="00624B3D">
        <w:rPr>
          <w:color w:val="000000" w:themeColor="text1"/>
          <w:sz w:val="24"/>
          <w:szCs w:val="24"/>
        </w:rPr>
        <w:t xml:space="preserve">орган, осуществляющий открытие и ведение лицевых счетов, </w:t>
      </w:r>
      <w:r w:rsidR="009667F6" w:rsidRPr="00624B3D">
        <w:rPr>
          <w:color w:val="000000" w:themeColor="text1"/>
          <w:sz w:val="24"/>
          <w:szCs w:val="24"/>
        </w:rPr>
        <w:t>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D22D24"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Извещение о денежном обязательстве направляется получателю средств бюджета </w:t>
      </w:r>
      <w:r w:rsidR="008D2C74" w:rsidRPr="00624B3D">
        <w:rPr>
          <w:color w:val="000000" w:themeColor="text1"/>
          <w:sz w:val="24"/>
          <w:szCs w:val="24"/>
        </w:rPr>
        <w:t>органом, осуществляющим открытие и ведение лицевых счетов,</w:t>
      </w:r>
      <w:r w:rsidR="00D22D24" w:rsidRPr="00624B3D">
        <w:rPr>
          <w:color w:val="000000" w:themeColor="text1"/>
          <w:sz w:val="24"/>
          <w:szCs w:val="24"/>
        </w:rPr>
        <w:t xml:space="preserve"> </w:t>
      </w:r>
      <w:r w:rsidRPr="00624B3D">
        <w:rPr>
          <w:color w:val="000000" w:themeColor="text1"/>
          <w:sz w:val="24"/>
          <w:szCs w:val="24"/>
        </w:rPr>
        <w:t xml:space="preserve">в </w:t>
      </w:r>
      <w:r w:rsidR="00133CF5">
        <w:rPr>
          <w:color w:val="000000" w:themeColor="text1"/>
          <w:sz w:val="24"/>
          <w:szCs w:val="24"/>
        </w:rPr>
        <w:t>СУФД</w:t>
      </w:r>
      <w:r w:rsidRPr="00624B3D">
        <w:rPr>
          <w:color w:val="000000" w:themeColor="text1"/>
          <w:sz w:val="24"/>
          <w:szCs w:val="24"/>
        </w:rPr>
        <w:t xml:space="preserve"> в форме электронного документа с использованием электронной подписи </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Учетный номер денежного обязательства имеет следующую структуру, состоящую из двадцати двух разрядов:</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с 1 по 19 разряд - учетный номер соответствующего бюджетного обязательства;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с 20 по 22 разряд - порядковый номер денежного обязательства.</w:t>
      </w:r>
    </w:p>
    <w:p w:rsidR="009667F6" w:rsidRPr="00624B3D" w:rsidRDefault="00586430" w:rsidP="009667F6">
      <w:pPr>
        <w:pStyle w:val="ConsPlusNormal"/>
        <w:spacing w:before="280"/>
        <w:ind w:firstLine="540"/>
        <w:jc w:val="both"/>
        <w:rPr>
          <w:color w:val="000000" w:themeColor="text1"/>
          <w:sz w:val="24"/>
          <w:szCs w:val="24"/>
        </w:rPr>
      </w:pPr>
      <w:r>
        <w:rPr>
          <w:color w:val="000000" w:themeColor="text1"/>
          <w:sz w:val="24"/>
          <w:szCs w:val="24"/>
        </w:rPr>
        <w:t>25</w:t>
      </w:r>
      <w:r w:rsidR="009667F6" w:rsidRPr="00624B3D">
        <w:rPr>
          <w:color w:val="000000" w:themeColor="text1"/>
          <w:sz w:val="24"/>
          <w:szCs w:val="24"/>
        </w:rPr>
        <w:t xml:space="preserve">. В случае отрицательного результата проверки Сведений о денежном обязательстве </w:t>
      </w:r>
      <w:r w:rsidR="008D2C74" w:rsidRPr="00624B3D">
        <w:rPr>
          <w:color w:val="000000" w:themeColor="text1"/>
          <w:sz w:val="24"/>
          <w:szCs w:val="24"/>
        </w:rPr>
        <w:t>орган, осуществляющий открытие и ведение лицевых счетов,</w:t>
      </w:r>
      <w:r w:rsidR="009667F6" w:rsidRPr="00624B3D">
        <w:rPr>
          <w:color w:val="000000" w:themeColor="text1"/>
          <w:sz w:val="24"/>
          <w:szCs w:val="24"/>
        </w:rPr>
        <w:t xml:space="preserve"> в срок, установленный в </w:t>
      </w:r>
      <w:hyperlink w:anchor="P237" w:history="1">
        <w:r w:rsidR="009667F6" w:rsidRPr="00624B3D">
          <w:rPr>
            <w:color w:val="000000" w:themeColor="text1"/>
            <w:sz w:val="24"/>
            <w:szCs w:val="24"/>
          </w:rPr>
          <w:t>пункте 2</w:t>
        </w:r>
      </w:hyperlink>
      <w:r>
        <w:rPr>
          <w:color w:val="000000" w:themeColor="text1"/>
          <w:sz w:val="24"/>
          <w:szCs w:val="24"/>
        </w:rPr>
        <w:t>2</w:t>
      </w:r>
      <w:r w:rsidR="006C2EDD" w:rsidRPr="00624B3D">
        <w:rPr>
          <w:color w:val="000000" w:themeColor="text1"/>
          <w:sz w:val="24"/>
          <w:szCs w:val="24"/>
        </w:rPr>
        <w:t xml:space="preserve"> настоящего</w:t>
      </w:r>
      <w:r w:rsidR="009667F6" w:rsidRPr="00624B3D">
        <w:rPr>
          <w:color w:val="000000" w:themeColor="text1"/>
          <w:sz w:val="24"/>
          <w:szCs w:val="24"/>
        </w:rPr>
        <w:t xml:space="preserve"> Порядка</w:t>
      </w:r>
      <w:r w:rsidR="00B65072" w:rsidRPr="00624B3D">
        <w:rPr>
          <w:color w:val="000000" w:themeColor="text1"/>
          <w:sz w:val="24"/>
          <w:szCs w:val="24"/>
        </w:rPr>
        <w:t xml:space="preserve"> </w:t>
      </w:r>
      <w:r w:rsidR="009667F6" w:rsidRPr="00624B3D">
        <w:rPr>
          <w:color w:val="000000" w:themeColor="text1"/>
          <w:sz w:val="24"/>
          <w:szCs w:val="24"/>
        </w:rPr>
        <w:t xml:space="preserve">направляет получателю средств бюджета </w:t>
      </w:r>
      <w:hyperlink r:id="rId10" w:history="1">
        <w:r w:rsidR="009667F6" w:rsidRPr="00624B3D">
          <w:rPr>
            <w:color w:val="000000" w:themeColor="text1"/>
            <w:sz w:val="24"/>
            <w:szCs w:val="24"/>
          </w:rPr>
          <w:t>Протокол</w:t>
        </w:r>
      </w:hyperlink>
      <w:r w:rsidR="009667F6" w:rsidRPr="00624B3D">
        <w:rPr>
          <w:color w:val="000000" w:themeColor="text1"/>
          <w:sz w:val="24"/>
          <w:szCs w:val="24"/>
        </w:rPr>
        <w:t xml:space="preserve"> в электронном виде.</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В </w:t>
      </w:r>
      <w:hyperlink r:id="rId11" w:history="1">
        <w:r w:rsidRPr="00624B3D">
          <w:rPr>
            <w:color w:val="000000" w:themeColor="text1"/>
            <w:sz w:val="24"/>
            <w:szCs w:val="24"/>
          </w:rPr>
          <w:t>Протоколе</w:t>
        </w:r>
      </w:hyperlink>
      <w:r w:rsidRPr="00624B3D">
        <w:rPr>
          <w:color w:val="000000" w:themeColor="text1"/>
          <w:sz w:val="24"/>
          <w:szCs w:val="24"/>
        </w:rPr>
        <w:t xml:space="preserve"> указывается причина возврата без исполнения Сведений о денежном обязательстве.</w:t>
      </w:r>
    </w:p>
    <w:p w:rsidR="000A1DC0" w:rsidRDefault="00FC1F0F" w:rsidP="00B916F8">
      <w:pPr>
        <w:pStyle w:val="ConsPlusNormal"/>
        <w:spacing w:before="280"/>
        <w:ind w:firstLine="540"/>
        <w:jc w:val="both"/>
        <w:rPr>
          <w:color w:val="000000" w:themeColor="text1"/>
          <w:sz w:val="24"/>
          <w:szCs w:val="24"/>
        </w:rPr>
      </w:pPr>
      <w:r w:rsidRPr="00624B3D">
        <w:rPr>
          <w:color w:val="000000" w:themeColor="text1"/>
          <w:sz w:val="24"/>
          <w:szCs w:val="24"/>
        </w:rPr>
        <w:t>2</w:t>
      </w:r>
      <w:r w:rsidR="00586430">
        <w:rPr>
          <w:color w:val="000000" w:themeColor="text1"/>
          <w:sz w:val="24"/>
          <w:szCs w:val="24"/>
        </w:rPr>
        <w:t>6</w:t>
      </w:r>
      <w:r w:rsidR="009667F6" w:rsidRPr="00624B3D">
        <w:rPr>
          <w:color w:val="000000" w:themeColor="text1"/>
          <w:sz w:val="24"/>
          <w:szCs w:val="24"/>
        </w:rPr>
        <w:t xml:space="preserve">.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87" w:history="1">
        <w:r w:rsidR="009667F6" w:rsidRPr="00624B3D">
          <w:rPr>
            <w:color w:val="000000" w:themeColor="text1"/>
            <w:sz w:val="24"/>
            <w:szCs w:val="24"/>
          </w:rPr>
          <w:t>пункте 1</w:t>
        </w:r>
      </w:hyperlink>
      <w:r w:rsidR="006C2EDD" w:rsidRPr="00624B3D">
        <w:rPr>
          <w:color w:val="000000" w:themeColor="text1"/>
          <w:sz w:val="24"/>
          <w:szCs w:val="24"/>
        </w:rPr>
        <w:t>5 настоящего</w:t>
      </w:r>
      <w:r w:rsidR="009667F6" w:rsidRPr="00624B3D">
        <w:rPr>
          <w:color w:val="000000" w:themeColor="text1"/>
          <w:sz w:val="24"/>
          <w:szCs w:val="24"/>
        </w:rPr>
        <w:t xml:space="preserve"> Порядка, подлежит учету в текущем финансовом году на основании Сведений о денежном обязательстве, сформированных </w:t>
      </w:r>
      <w:r w:rsidR="008D2C74" w:rsidRPr="00624B3D">
        <w:rPr>
          <w:color w:val="000000" w:themeColor="text1"/>
          <w:sz w:val="24"/>
          <w:szCs w:val="24"/>
        </w:rPr>
        <w:t>органом, осуществляющим открытие и ведение лицевых счетов</w:t>
      </w:r>
      <w:r w:rsidR="00523E6C" w:rsidRPr="00624B3D">
        <w:rPr>
          <w:color w:val="000000" w:themeColor="text1"/>
          <w:sz w:val="24"/>
          <w:szCs w:val="24"/>
        </w:rPr>
        <w:t>.</w:t>
      </w:r>
    </w:p>
    <w:p w:rsidR="00786C06" w:rsidRDefault="00786C06" w:rsidP="00B916F8">
      <w:pPr>
        <w:pStyle w:val="ConsPlusNormal"/>
        <w:spacing w:before="280"/>
        <w:ind w:firstLine="540"/>
        <w:jc w:val="both"/>
        <w:rPr>
          <w:color w:val="000000" w:themeColor="text1"/>
          <w:sz w:val="24"/>
          <w:szCs w:val="24"/>
        </w:rPr>
      </w:pPr>
    </w:p>
    <w:p w:rsidR="00786C06" w:rsidRPr="00786C06" w:rsidRDefault="00786C06" w:rsidP="00786C06">
      <w:pPr>
        <w:pStyle w:val="a9"/>
        <w:jc w:val="center"/>
        <w:rPr>
          <w:b/>
          <w:sz w:val="24"/>
          <w:szCs w:val="24"/>
        </w:rPr>
      </w:pPr>
      <w:r w:rsidRPr="00786C06">
        <w:rPr>
          <w:b/>
          <w:sz w:val="24"/>
          <w:szCs w:val="24"/>
        </w:rPr>
        <w:lastRenderedPageBreak/>
        <w:t>V. Представление информации о бюджетных</w:t>
      </w:r>
    </w:p>
    <w:p w:rsidR="00786C06" w:rsidRPr="00786C06" w:rsidRDefault="00786C06" w:rsidP="00786C06">
      <w:pPr>
        <w:pStyle w:val="a9"/>
        <w:jc w:val="center"/>
        <w:rPr>
          <w:b/>
          <w:sz w:val="24"/>
          <w:szCs w:val="24"/>
        </w:rPr>
      </w:pPr>
      <w:r w:rsidRPr="00786C06">
        <w:rPr>
          <w:b/>
          <w:sz w:val="24"/>
          <w:szCs w:val="24"/>
        </w:rPr>
        <w:t>и денежных обязательствах, учтенных в органах,</w:t>
      </w:r>
    </w:p>
    <w:p w:rsidR="00786C06" w:rsidRPr="00786C06" w:rsidRDefault="00786C06" w:rsidP="00786C06">
      <w:pPr>
        <w:pStyle w:val="a9"/>
        <w:jc w:val="center"/>
        <w:rPr>
          <w:b/>
          <w:sz w:val="24"/>
          <w:szCs w:val="24"/>
        </w:rPr>
      </w:pPr>
      <w:r w:rsidRPr="00786C06">
        <w:rPr>
          <w:b/>
          <w:sz w:val="24"/>
          <w:szCs w:val="24"/>
        </w:rPr>
        <w:t>осуществляющих открытие и ведение лицевых счетов.</w:t>
      </w:r>
    </w:p>
    <w:p w:rsidR="00786C06" w:rsidRDefault="00786C06" w:rsidP="00786C06">
      <w:pPr>
        <w:autoSpaceDE w:val="0"/>
        <w:autoSpaceDN w:val="0"/>
        <w:adjustRightInd w:val="0"/>
        <w:spacing w:after="0" w:line="240" w:lineRule="auto"/>
        <w:ind w:firstLine="540"/>
        <w:jc w:val="both"/>
        <w:rPr>
          <w:sz w:val="24"/>
          <w:szCs w:val="24"/>
        </w:rPr>
      </w:pPr>
    </w:p>
    <w:p w:rsidR="00786C06" w:rsidRDefault="00786C06" w:rsidP="00786C06">
      <w:pPr>
        <w:autoSpaceDE w:val="0"/>
        <w:autoSpaceDN w:val="0"/>
        <w:adjustRightInd w:val="0"/>
        <w:spacing w:after="0" w:line="240" w:lineRule="auto"/>
        <w:ind w:firstLine="540"/>
        <w:jc w:val="both"/>
        <w:rPr>
          <w:sz w:val="24"/>
          <w:szCs w:val="24"/>
        </w:rPr>
      </w:pPr>
      <w:r>
        <w:rPr>
          <w:sz w:val="24"/>
          <w:szCs w:val="24"/>
        </w:rPr>
        <w:t>27</w:t>
      </w:r>
      <w:r w:rsidRPr="005E0DA6">
        <w:rPr>
          <w:sz w:val="24"/>
          <w:szCs w:val="24"/>
        </w:rPr>
        <w:t>.</w:t>
      </w:r>
      <w:r>
        <w:rPr>
          <w:sz w:val="24"/>
          <w:szCs w:val="24"/>
        </w:rPr>
        <w:t xml:space="preserve"> Орган, осуществляющий открытие и ведение лицевых счетов, ежемесячно предоставляет получателям средств бюджета </w:t>
      </w:r>
      <w:r w:rsidRPr="005E0DA6">
        <w:rPr>
          <w:sz w:val="24"/>
          <w:szCs w:val="24"/>
        </w:rPr>
        <w:t xml:space="preserve"> Справку  об  исполнении принятых</w:t>
      </w:r>
      <w:r>
        <w:rPr>
          <w:sz w:val="24"/>
          <w:szCs w:val="24"/>
        </w:rPr>
        <w:t xml:space="preserve"> </w:t>
      </w:r>
      <w:r w:rsidRPr="005E0DA6">
        <w:rPr>
          <w:sz w:val="24"/>
          <w:szCs w:val="24"/>
        </w:rPr>
        <w:t>на  учет  бюджетных</w:t>
      </w:r>
      <w:r>
        <w:rPr>
          <w:sz w:val="24"/>
          <w:szCs w:val="24"/>
        </w:rPr>
        <w:t>/</w:t>
      </w:r>
      <w:r w:rsidRPr="005E0DA6">
        <w:rPr>
          <w:sz w:val="24"/>
          <w:szCs w:val="24"/>
        </w:rPr>
        <w:t>денежных</w:t>
      </w:r>
      <w:r>
        <w:rPr>
          <w:sz w:val="24"/>
          <w:szCs w:val="24"/>
        </w:rPr>
        <w:t xml:space="preserve"> обязательств (далее - Справка) </w:t>
      </w:r>
      <w:r w:rsidRPr="005E0DA6">
        <w:rPr>
          <w:sz w:val="24"/>
          <w:szCs w:val="24"/>
        </w:rPr>
        <w:t xml:space="preserve">по форме согласно  приложению  </w:t>
      </w:r>
      <w:r>
        <w:rPr>
          <w:sz w:val="24"/>
          <w:szCs w:val="24"/>
        </w:rPr>
        <w:t>№</w:t>
      </w:r>
      <w:r w:rsidRPr="005E0DA6">
        <w:rPr>
          <w:sz w:val="24"/>
          <w:szCs w:val="24"/>
        </w:rPr>
        <w:t xml:space="preserve"> </w:t>
      </w:r>
      <w:r>
        <w:rPr>
          <w:sz w:val="24"/>
          <w:szCs w:val="24"/>
        </w:rPr>
        <w:t>9</w:t>
      </w:r>
      <w:r w:rsidRPr="005E0DA6">
        <w:rPr>
          <w:sz w:val="24"/>
          <w:szCs w:val="24"/>
        </w:rPr>
        <w:t xml:space="preserve"> к  настоящему</w:t>
      </w:r>
      <w:r>
        <w:rPr>
          <w:sz w:val="24"/>
          <w:szCs w:val="24"/>
        </w:rPr>
        <w:t xml:space="preserve"> </w:t>
      </w:r>
      <w:r w:rsidRPr="005E0DA6">
        <w:rPr>
          <w:sz w:val="24"/>
          <w:szCs w:val="24"/>
        </w:rPr>
        <w:t>Порядку (код формы по ОКУД 0506602)</w:t>
      </w:r>
      <w:r>
        <w:rPr>
          <w:sz w:val="24"/>
          <w:szCs w:val="24"/>
        </w:rPr>
        <w:t>.</w:t>
      </w:r>
    </w:p>
    <w:p w:rsidR="002C1B38" w:rsidRDefault="002C1B38" w:rsidP="00786C06">
      <w:pPr>
        <w:autoSpaceDE w:val="0"/>
        <w:autoSpaceDN w:val="0"/>
        <w:adjustRightInd w:val="0"/>
        <w:spacing w:after="0" w:line="240" w:lineRule="auto"/>
        <w:ind w:firstLine="540"/>
        <w:jc w:val="both"/>
        <w:rPr>
          <w:sz w:val="24"/>
          <w:szCs w:val="24"/>
        </w:rPr>
      </w:pPr>
    </w:p>
    <w:p w:rsidR="00786C06" w:rsidRDefault="00786C06" w:rsidP="00786C06">
      <w:pPr>
        <w:autoSpaceDE w:val="0"/>
        <w:autoSpaceDN w:val="0"/>
        <w:adjustRightInd w:val="0"/>
        <w:spacing w:after="0" w:line="240" w:lineRule="auto"/>
        <w:ind w:firstLine="540"/>
        <w:jc w:val="both"/>
        <w:rPr>
          <w:sz w:val="24"/>
          <w:szCs w:val="24"/>
        </w:rPr>
      </w:pPr>
      <w:r w:rsidRPr="005E0DA6">
        <w:rPr>
          <w:sz w:val="24"/>
          <w:szCs w:val="24"/>
        </w:rPr>
        <w:t>Справка формируется по состоянию на 1-е число каждого месяца,</w:t>
      </w:r>
      <w:r>
        <w:rPr>
          <w:sz w:val="24"/>
          <w:szCs w:val="24"/>
        </w:rPr>
        <w:t xml:space="preserve"> не позднее третьего рабочего дня месяца, следующего за отчетным.</w:t>
      </w:r>
    </w:p>
    <w:p w:rsidR="002C1B38" w:rsidRDefault="002C1B38" w:rsidP="00786C06">
      <w:pPr>
        <w:autoSpaceDE w:val="0"/>
        <w:autoSpaceDN w:val="0"/>
        <w:adjustRightInd w:val="0"/>
        <w:spacing w:after="0" w:line="240" w:lineRule="auto"/>
        <w:ind w:firstLine="540"/>
        <w:jc w:val="both"/>
        <w:rPr>
          <w:sz w:val="24"/>
          <w:szCs w:val="24"/>
        </w:rPr>
      </w:pPr>
    </w:p>
    <w:p w:rsidR="00786C06" w:rsidRDefault="00786C06" w:rsidP="00786C06">
      <w:pPr>
        <w:autoSpaceDE w:val="0"/>
        <w:autoSpaceDN w:val="0"/>
        <w:adjustRightInd w:val="0"/>
        <w:spacing w:after="0" w:line="240" w:lineRule="auto"/>
        <w:ind w:firstLine="540"/>
        <w:jc w:val="both"/>
        <w:rPr>
          <w:sz w:val="24"/>
          <w:szCs w:val="24"/>
        </w:rPr>
      </w:pPr>
      <w:r>
        <w:rPr>
          <w:sz w:val="24"/>
          <w:szCs w:val="24"/>
        </w:rPr>
        <w:t xml:space="preserve">Информация </w:t>
      </w:r>
      <w:proofErr w:type="gramStart"/>
      <w:r w:rsidRPr="005E0DA6">
        <w:rPr>
          <w:sz w:val="24"/>
          <w:szCs w:val="24"/>
        </w:rPr>
        <w:t>об  исполнении</w:t>
      </w:r>
      <w:proofErr w:type="gramEnd"/>
      <w:r w:rsidRPr="005E0DA6">
        <w:rPr>
          <w:sz w:val="24"/>
          <w:szCs w:val="24"/>
        </w:rPr>
        <w:t xml:space="preserve"> принятых</w:t>
      </w:r>
      <w:r>
        <w:rPr>
          <w:sz w:val="24"/>
          <w:szCs w:val="24"/>
        </w:rPr>
        <w:t xml:space="preserve"> </w:t>
      </w:r>
      <w:r w:rsidRPr="005E0DA6">
        <w:rPr>
          <w:sz w:val="24"/>
          <w:szCs w:val="24"/>
        </w:rPr>
        <w:t xml:space="preserve">на  учет  </w:t>
      </w:r>
      <w:r>
        <w:rPr>
          <w:sz w:val="24"/>
          <w:szCs w:val="24"/>
        </w:rPr>
        <w:t>обязательств, содержащаяся в Справке, отражается</w:t>
      </w:r>
      <w:r w:rsidRPr="005E0DA6">
        <w:rPr>
          <w:sz w:val="24"/>
          <w:szCs w:val="24"/>
        </w:rPr>
        <w:t xml:space="preserve"> нарастающим итогом с 1 января текущего финансового года и содержит информацию об исполнении бюджетных</w:t>
      </w:r>
      <w:r>
        <w:rPr>
          <w:sz w:val="24"/>
          <w:szCs w:val="24"/>
        </w:rPr>
        <w:t xml:space="preserve"> и денежных</w:t>
      </w:r>
      <w:r w:rsidRPr="005E0DA6">
        <w:rPr>
          <w:sz w:val="24"/>
          <w:szCs w:val="24"/>
        </w:rPr>
        <w:t xml:space="preserve"> обязательств, поставленных на учет в органе</w:t>
      </w:r>
      <w:r>
        <w:rPr>
          <w:sz w:val="24"/>
          <w:szCs w:val="24"/>
        </w:rPr>
        <w:t>, осуществляющем открытие и ведение лицевых счетов</w:t>
      </w:r>
      <w:r w:rsidRPr="005E0DA6">
        <w:rPr>
          <w:sz w:val="24"/>
          <w:szCs w:val="24"/>
        </w:rPr>
        <w:t xml:space="preserve"> на основании</w:t>
      </w:r>
      <w:r>
        <w:rPr>
          <w:sz w:val="24"/>
          <w:szCs w:val="24"/>
        </w:rPr>
        <w:t xml:space="preserve"> сформированных получателем средств бюджета</w:t>
      </w:r>
      <w:r w:rsidRPr="005E0DA6">
        <w:rPr>
          <w:sz w:val="24"/>
          <w:szCs w:val="24"/>
        </w:rPr>
        <w:t xml:space="preserve"> Сведений об обязательстве</w:t>
      </w:r>
      <w:r>
        <w:rPr>
          <w:sz w:val="24"/>
          <w:szCs w:val="24"/>
        </w:rPr>
        <w:t>.</w:t>
      </w:r>
    </w:p>
    <w:p w:rsidR="00786C06" w:rsidRPr="00624B3D" w:rsidRDefault="00786C06" w:rsidP="00B916F8">
      <w:pPr>
        <w:pStyle w:val="ConsPlusNormal"/>
        <w:spacing w:before="280"/>
        <w:ind w:firstLine="540"/>
        <w:jc w:val="both"/>
        <w:rPr>
          <w:color w:val="000000" w:themeColor="text1"/>
        </w:rPr>
      </w:pPr>
    </w:p>
    <w:sectPr w:rsidR="00786C06" w:rsidRPr="00624B3D" w:rsidSect="00A11A48">
      <w:headerReference w:type="default" r:id="rId12"/>
      <w:pgSz w:w="11906" w:h="16838"/>
      <w:pgMar w:top="993" w:right="567" w:bottom="993"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69" w:rsidRDefault="00450269" w:rsidP="00785846">
      <w:pPr>
        <w:spacing w:after="0" w:line="240" w:lineRule="auto"/>
      </w:pPr>
      <w:r>
        <w:separator/>
      </w:r>
    </w:p>
  </w:endnote>
  <w:endnote w:type="continuationSeparator" w:id="0">
    <w:p w:rsidR="00450269" w:rsidRDefault="00450269" w:rsidP="0078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69" w:rsidRDefault="00450269" w:rsidP="00785846">
      <w:pPr>
        <w:spacing w:after="0" w:line="240" w:lineRule="auto"/>
      </w:pPr>
      <w:r>
        <w:separator/>
      </w:r>
    </w:p>
  </w:footnote>
  <w:footnote w:type="continuationSeparator" w:id="0">
    <w:p w:rsidR="00450269" w:rsidRDefault="00450269" w:rsidP="00785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931348674"/>
      <w:docPartObj>
        <w:docPartGallery w:val="Page Numbers (Top of Page)"/>
        <w:docPartUnique/>
      </w:docPartObj>
    </w:sdtPr>
    <w:sdtEndPr/>
    <w:sdtContent>
      <w:p w:rsidR="00785846" w:rsidRPr="008D1FA0" w:rsidRDefault="00785846">
        <w:pPr>
          <w:pStyle w:val="a3"/>
          <w:jc w:val="center"/>
          <w:rPr>
            <w:sz w:val="24"/>
            <w:szCs w:val="24"/>
          </w:rPr>
        </w:pPr>
        <w:r w:rsidRPr="008D1FA0">
          <w:rPr>
            <w:sz w:val="24"/>
            <w:szCs w:val="24"/>
          </w:rPr>
          <w:fldChar w:fldCharType="begin"/>
        </w:r>
        <w:r w:rsidRPr="008D1FA0">
          <w:rPr>
            <w:sz w:val="24"/>
            <w:szCs w:val="24"/>
          </w:rPr>
          <w:instrText>PAGE   \* MERGEFORMAT</w:instrText>
        </w:r>
        <w:r w:rsidRPr="008D1FA0">
          <w:rPr>
            <w:sz w:val="24"/>
            <w:szCs w:val="24"/>
          </w:rPr>
          <w:fldChar w:fldCharType="separate"/>
        </w:r>
        <w:r w:rsidR="00263BCE">
          <w:rPr>
            <w:noProof/>
            <w:sz w:val="24"/>
            <w:szCs w:val="24"/>
          </w:rPr>
          <w:t>9</w:t>
        </w:r>
        <w:r w:rsidRPr="008D1FA0">
          <w:rPr>
            <w:sz w:val="24"/>
            <w:szCs w:val="24"/>
          </w:rPr>
          <w:fldChar w:fldCharType="end"/>
        </w:r>
      </w:p>
    </w:sdtContent>
  </w:sdt>
  <w:p w:rsidR="00785846" w:rsidRDefault="00785846">
    <w:pPr>
      <w:pStyle w:val="a3"/>
    </w:pPr>
  </w:p>
  <w:p w:rsidR="002A6E1C" w:rsidRDefault="002A6E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F6"/>
    <w:rsid w:val="00024FD7"/>
    <w:rsid w:val="00031658"/>
    <w:rsid w:val="00037EB0"/>
    <w:rsid w:val="0009671D"/>
    <w:rsid w:val="000A1DC0"/>
    <w:rsid w:val="000B4347"/>
    <w:rsid w:val="000E037C"/>
    <w:rsid w:val="000E60DB"/>
    <w:rsid w:val="000E6356"/>
    <w:rsid w:val="000F732C"/>
    <w:rsid w:val="00133CF5"/>
    <w:rsid w:val="001478A0"/>
    <w:rsid w:val="001517F7"/>
    <w:rsid w:val="00172776"/>
    <w:rsid w:val="0019061A"/>
    <w:rsid w:val="001A226D"/>
    <w:rsid w:val="001E65CA"/>
    <w:rsid w:val="00204FCF"/>
    <w:rsid w:val="002560C7"/>
    <w:rsid w:val="00263BCE"/>
    <w:rsid w:val="00286824"/>
    <w:rsid w:val="002A2DCC"/>
    <w:rsid w:val="002A6E1C"/>
    <w:rsid w:val="002C1B38"/>
    <w:rsid w:val="00306631"/>
    <w:rsid w:val="00314CA5"/>
    <w:rsid w:val="00371D8B"/>
    <w:rsid w:val="00393F7B"/>
    <w:rsid w:val="00450269"/>
    <w:rsid w:val="00460AD0"/>
    <w:rsid w:val="004823C9"/>
    <w:rsid w:val="00523E6C"/>
    <w:rsid w:val="00586430"/>
    <w:rsid w:val="005B2388"/>
    <w:rsid w:val="005B6F9B"/>
    <w:rsid w:val="00624B3D"/>
    <w:rsid w:val="00653B31"/>
    <w:rsid w:val="006C2EDD"/>
    <w:rsid w:val="00785846"/>
    <w:rsid w:val="00786C06"/>
    <w:rsid w:val="007927DA"/>
    <w:rsid w:val="00802229"/>
    <w:rsid w:val="00806F9C"/>
    <w:rsid w:val="00823108"/>
    <w:rsid w:val="0083628C"/>
    <w:rsid w:val="0087742F"/>
    <w:rsid w:val="008A2193"/>
    <w:rsid w:val="008D1FA0"/>
    <w:rsid w:val="008D2C74"/>
    <w:rsid w:val="008D5215"/>
    <w:rsid w:val="00904B1B"/>
    <w:rsid w:val="00963395"/>
    <w:rsid w:val="009667F6"/>
    <w:rsid w:val="00984468"/>
    <w:rsid w:val="009F031D"/>
    <w:rsid w:val="009F076A"/>
    <w:rsid w:val="00A11A48"/>
    <w:rsid w:val="00A45A7F"/>
    <w:rsid w:val="00AC4174"/>
    <w:rsid w:val="00AE7D56"/>
    <w:rsid w:val="00AF3A57"/>
    <w:rsid w:val="00AF59E4"/>
    <w:rsid w:val="00B00E1E"/>
    <w:rsid w:val="00B066A5"/>
    <w:rsid w:val="00B65072"/>
    <w:rsid w:val="00B82E1A"/>
    <w:rsid w:val="00B916F8"/>
    <w:rsid w:val="00BB5181"/>
    <w:rsid w:val="00BD33DC"/>
    <w:rsid w:val="00BE3884"/>
    <w:rsid w:val="00BF4105"/>
    <w:rsid w:val="00C24BF6"/>
    <w:rsid w:val="00C658C2"/>
    <w:rsid w:val="00C82E93"/>
    <w:rsid w:val="00CE466C"/>
    <w:rsid w:val="00D22D24"/>
    <w:rsid w:val="00D51CD9"/>
    <w:rsid w:val="00D61D15"/>
    <w:rsid w:val="00D847F0"/>
    <w:rsid w:val="00DB4C93"/>
    <w:rsid w:val="00E540CA"/>
    <w:rsid w:val="00E67E3F"/>
    <w:rsid w:val="00E9733D"/>
    <w:rsid w:val="00F31E8F"/>
    <w:rsid w:val="00F37C53"/>
    <w:rsid w:val="00FC1F0F"/>
    <w:rsid w:val="00FF1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7B006E-9FE2-409A-AE54-EE47D5FC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7F6"/>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9667F6"/>
    <w:pPr>
      <w:widowControl w:val="0"/>
      <w:autoSpaceDE w:val="0"/>
      <w:autoSpaceDN w:val="0"/>
      <w:spacing w:after="0" w:line="240" w:lineRule="auto"/>
    </w:pPr>
    <w:rPr>
      <w:rFonts w:eastAsia="Times New Roman"/>
      <w:b/>
      <w:szCs w:val="20"/>
      <w:lang w:eastAsia="ru-RU"/>
    </w:rPr>
  </w:style>
  <w:style w:type="paragraph" w:styleId="a3">
    <w:name w:val="header"/>
    <w:basedOn w:val="a"/>
    <w:link w:val="a4"/>
    <w:uiPriority w:val="99"/>
    <w:unhideWhenUsed/>
    <w:rsid w:val="007858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5846"/>
  </w:style>
  <w:style w:type="paragraph" w:styleId="a5">
    <w:name w:val="footer"/>
    <w:basedOn w:val="a"/>
    <w:link w:val="a6"/>
    <w:uiPriority w:val="99"/>
    <w:unhideWhenUsed/>
    <w:rsid w:val="007858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5846"/>
  </w:style>
  <w:style w:type="paragraph" w:styleId="a7">
    <w:name w:val="Balloon Text"/>
    <w:basedOn w:val="a"/>
    <w:link w:val="a8"/>
    <w:uiPriority w:val="99"/>
    <w:semiHidden/>
    <w:unhideWhenUsed/>
    <w:rsid w:val="009844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4468"/>
    <w:rPr>
      <w:rFonts w:ascii="Tahoma" w:hAnsi="Tahoma" w:cs="Tahoma"/>
      <w:sz w:val="16"/>
      <w:szCs w:val="16"/>
    </w:rPr>
  </w:style>
  <w:style w:type="paragraph" w:styleId="a9">
    <w:name w:val="No Spacing"/>
    <w:uiPriority w:val="1"/>
    <w:qFormat/>
    <w:rsid w:val="00CE4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6E972D43361125E3654FE2F6AD4FEF86CC9EBA5BBE8F435EBFD5C7A26D78B29C5AA346509AED0A1g3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D76E972D43361125E3654FE2F6AD4FEF86DCCE5A9BDE8F435EBFD5C7A26D78B29C5AA346508A9D6A1g4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76E972D43361125E3654FE2F6AD4FEF86DCCE5A9BDE8F435EBFD5C7A26D78B29C5AA346508A9D6A1g4H" TargetMode="External"/><Relationship Id="rId11" Type="http://schemas.openxmlformats.org/officeDocument/2006/relationships/hyperlink" Target="consultantplus://offline/ref=1D76E972D43361125E3654FE2F6AD4FEF86DCCE5A9BDE8F435EBFD5C7A26D78B29C5AA346508A9D6A1g4H" TargetMode="External"/><Relationship Id="rId5" Type="http://schemas.openxmlformats.org/officeDocument/2006/relationships/endnotes" Target="endnotes.xml"/><Relationship Id="rId10" Type="http://schemas.openxmlformats.org/officeDocument/2006/relationships/hyperlink" Target="consultantplus://offline/ref=1D76E972D43361125E3654FE2F6AD4FEF86DCCE5A9BDE8F435EBFD5C7A26D78B29C5AA346508A9D6A1g4H" TargetMode="External"/><Relationship Id="rId4" Type="http://schemas.openxmlformats.org/officeDocument/2006/relationships/footnotes" Target="footnotes.xml"/><Relationship Id="rId9" Type="http://schemas.openxmlformats.org/officeDocument/2006/relationships/hyperlink" Target="consultantplus://offline/ref=1D76E972D43361125E3654FE2F6AD4FEF86CC9EBA5BBE8F435EBFD5C7A26D78B29C5AA346509AED0A1g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1</Pages>
  <Words>3995</Words>
  <Characters>22773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Гриценко Дмитрий Сергеевич</dc:creator>
  <cp:lastModifiedBy>Маша</cp:lastModifiedBy>
  <cp:revision>52</cp:revision>
  <cp:lastPrinted>2021-11-30T13:19:00Z</cp:lastPrinted>
  <dcterms:created xsi:type="dcterms:W3CDTF">2018-10-23T08:16:00Z</dcterms:created>
  <dcterms:modified xsi:type="dcterms:W3CDTF">2021-11-30T13:20:00Z</dcterms:modified>
</cp:coreProperties>
</file>